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BA" w:rsidRPr="009A625B" w:rsidRDefault="006758BA" w:rsidP="0083449B">
      <w:pPr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9A625B">
        <w:rPr>
          <w:rFonts w:ascii="Times New Roman" w:hAnsi="Times New Roman" w:cs="Times New Roman"/>
          <w:color w:val="auto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6758BA" w:rsidRPr="009A625B" w:rsidRDefault="006758BA" w:rsidP="0083449B">
      <w:pPr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9A625B">
        <w:rPr>
          <w:rFonts w:ascii="Times New Roman" w:hAnsi="Times New Roman" w:cs="Times New Roman"/>
          <w:color w:val="auto"/>
        </w:rPr>
        <w:t>«МАГАДАНСКИЙ ПРОМЫШЛЕННЫЙ ТЕХНИКУМ»</w:t>
      </w:r>
    </w:p>
    <w:p w:rsidR="006758BA" w:rsidRPr="009A625B" w:rsidRDefault="006758BA" w:rsidP="0083449B">
      <w:pPr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758BA" w:rsidRPr="009A625B" w:rsidRDefault="006758BA" w:rsidP="0083449B">
      <w:pPr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59"/>
        <w:jc w:val="center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>РАБОЧАЯ ПРОГРАММА ОБЩЕОБРАЗОВАТЕЛЬНОЙ УЧЕБНОЙ ДИСЦИПЛИНЫ «ХИМИЯ»</w:t>
      </w:r>
    </w:p>
    <w:p w:rsidR="006758BA" w:rsidRPr="009A625B" w:rsidRDefault="006758BA" w:rsidP="0083449B">
      <w:pPr>
        <w:spacing w:line="276" w:lineRule="auto"/>
        <w:ind w:left="159" w:firstLine="267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 xml:space="preserve"> ПРОФЕССИИ СПО: </w:t>
      </w:r>
    </w:p>
    <w:p w:rsidR="006758BA" w:rsidRPr="009A625B" w:rsidRDefault="006758BA" w:rsidP="003B62F3">
      <w:pPr>
        <w:spacing w:line="276" w:lineRule="auto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 xml:space="preserve"> АВТОМЕХАНИК</w:t>
      </w:r>
    </w:p>
    <w:p w:rsidR="006758BA" w:rsidRPr="009A625B" w:rsidRDefault="006758BA" w:rsidP="003B62F3">
      <w:pPr>
        <w:spacing w:line="276" w:lineRule="auto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>СЛЕСАРЬ ПО РЕМОНТУ СТРОИТЕЛЬНЫХ МАШИН</w:t>
      </w:r>
    </w:p>
    <w:p w:rsidR="006758BA" w:rsidRPr="009A625B" w:rsidRDefault="006758BA" w:rsidP="003B62F3">
      <w:pPr>
        <w:spacing w:line="276" w:lineRule="auto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>ЭЛЕКТРОМ</w:t>
      </w:r>
      <w:r w:rsidR="00204715">
        <w:rPr>
          <w:rFonts w:ascii="Times New Roman" w:hAnsi="Times New Roman" w:cs="Times New Roman"/>
          <w:color w:val="auto"/>
        </w:rPr>
        <w:t>ОНТЁР ПО РЕМОНТУ И</w:t>
      </w:r>
      <w:r w:rsidR="000B2DB1">
        <w:rPr>
          <w:rFonts w:ascii="Times New Roman" w:hAnsi="Times New Roman" w:cs="Times New Roman"/>
          <w:color w:val="auto"/>
        </w:rPr>
        <w:t xml:space="preserve"> </w:t>
      </w:r>
      <w:r w:rsidR="00204715">
        <w:rPr>
          <w:rFonts w:ascii="Times New Roman" w:hAnsi="Times New Roman" w:cs="Times New Roman"/>
          <w:color w:val="auto"/>
        </w:rPr>
        <w:t>ОБСЛУЖИВАНИЮ</w:t>
      </w:r>
      <w:r w:rsidR="000B2DB1">
        <w:rPr>
          <w:rFonts w:ascii="Times New Roman" w:hAnsi="Times New Roman" w:cs="Times New Roman"/>
          <w:color w:val="auto"/>
        </w:rPr>
        <w:t xml:space="preserve"> </w:t>
      </w:r>
      <w:r w:rsidRPr="009A625B">
        <w:rPr>
          <w:rFonts w:ascii="Times New Roman" w:hAnsi="Times New Roman" w:cs="Times New Roman"/>
          <w:color w:val="auto"/>
        </w:rPr>
        <w:t>ЭЛЕКТРООБОРУДОВАНИЯ</w:t>
      </w:r>
    </w:p>
    <w:p w:rsidR="006758BA" w:rsidRPr="009A625B" w:rsidRDefault="006758BA" w:rsidP="003B62F3">
      <w:pPr>
        <w:spacing w:line="276" w:lineRule="auto"/>
        <w:rPr>
          <w:rFonts w:ascii="Times New Roman" w:hAnsi="Times New Roman" w:cs="Times New Roman"/>
          <w:b/>
          <w:bCs/>
          <w:color w:val="auto"/>
        </w:rPr>
      </w:pPr>
      <w:r w:rsidRPr="009A625B">
        <w:rPr>
          <w:rFonts w:ascii="Times New Roman" w:hAnsi="Times New Roman" w:cs="Times New Roman"/>
          <w:color w:val="auto"/>
        </w:rPr>
        <w:t>ЭЛЕКТРОМЕХАНИК ПО ТОРГОВОМУ И ХОЛОДИЛЬНОМУ ОБОРУДОВАНИЮ</w:t>
      </w:r>
    </w:p>
    <w:p w:rsidR="006758BA" w:rsidRPr="009A625B" w:rsidRDefault="006758BA" w:rsidP="0083449B">
      <w:pPr>
        <w:pStyle w:val="424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  <w:bookmarkStart w:id="0" w:name="bookmark1"/>
    </w:p>
    <w:p w:rsidR="006758BA" w:rsidRPr="009A625B" w:rsidRDefault="006758BA" w:rsidP="0083449B">
      <w:pPr>
        <w:pStyle w:val="424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6758BA" w:rsidRPr="009A625B" w:rsidRDefault="006758BA" w:rsidP="0083449B">
      <w:pPr>
        <w:pStyle w:val="424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6758BA" w:rsidRPr="009A625B" w:rsidRDefault="006758BA" w:rsidP="0083449B">
      <w:pPr>
        <w:pStyle w:val="424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6758BA" w:rsidRPr="009A625B" w:rsidRDefault="006758BA" w:rsidP="0083449B">
      <w:pPr>
        <w:pStyle w:val="424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rPr>
          <w:rFonts w:ascii="Times New Roman" w:hAnsi="Times New Roman" w:cs="Times New Roman"/>
          <w:b/>
          <w:bCs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jc w:val="center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83449B">
      <w:pPr>
        <w:spacing w:line="276" w:lineRule="auto"/>
        <w:ind w:left="160"/>
        <w:jc w:val="center"/>
        <w:rPr>
          <w:rFonts w:ascii="Times New Roman" w:hAnsi="Times New Roman" w:cs="Times New Roman"/>
          <w:color w:val="auto"/>
        </w:rPr>
      </w:pPr>
    </w:p>
    <w:p w:rsidR="001868E0" w:rsidRDefault="001868E0" w:rsidP="001868E0">
      <w:pPr>
        <w:spacing w:line="276" w:lineRule="auto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1868E0">
      <w:pPr>
        <w:spacing w:line="276" w:lineRule="auto"/>
        <w:jc w:val="center"/>
        <w:rPr>
          <w:rStyle w:val="42CenturySchoolbook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625B">
        <w:rPr>
          <w:rFonts w:ascii="Times New Roman" w:hAnsi="Times New Roman" w:cs="Times New Roman"/>
          <w:color w:val="auto"/>
        </w:rPr>
        <w:t xml:space="preserve">МАГАДАН </w:t>
      </w:r>
      <w:r w:rsidRPr="009A625B">
        <w:rPr>
          <w:rStyle w:val="42CenturySchoolbook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201</w:t>
      </w:r>
      <w:bookmarkEnd w:id="0"/>
      <w:r w:rsidRPr="009A625B">
        <w:rPr>
          <w:rStyle w:val="42CenturySchoolbook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6</w:t>
      </w:r>
    </w:p>
    <w:p w:rsidR="006758BA" w:rsidRPr="009A625B" w:rsidRDefault="006758BA" w:rsidP="0083449B">
      <w:pPr>
        <w:pStyle w:val="51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  <w:r w:rsidRPr="009A625B">
        <w:rPr>
          <w:rFonts w:ascii="Times New Roman" w:hAnsi="Times New Roman" w:cs="Times New Roman"/>
        </w:rPr>
        <w:br w:type="page"/>
      </w:r>
    </w:p>
    <w:tbl>
      <w:tblPr>
        <w:tblpPr w:leftFromText="180" w:rightFromText="180" w:vertAnchor="text" w:horzAnchor="margin" w:tblpX="-318" w:tblpY="-406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94"/>
        <w:gridCol w:w="4853"/>
      </w:tblGrid>
      <w:tr w:rsidR="006758BA" w:rsidRPr="009A625B">
        <w:tc>
          <w:tcPr>
            <w:tcW w:w="4894" w:type="dxa"/>
          </w:tcPr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Рассмотрено на цикловой комиссии</w:t>
            </w:r>
          </w:p>
          <w:p w:rsidR="006758BA" w:rsidRPr="009A625B" w:rsidRDefault="007B4FF8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Протокол № 01 от </w:t>
            </w:r>
            <w:r w:rsidR="006758BA"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02.09.2016 г.</w:t>
            </w:r>
          </w:p>
          <w:p w:rsidR="006758BA" w:rsidRPr="009A625B" w:rsidRDefault="00261781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61781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style="position:absolute;margin-left:38.45pt;margin-top:17.1pt;width:80.65pt;height:47.05pt;z-index:251658240;visibility:visible">
                  <v:imagedata r:id="rId7" o:title=""/>
                </v:shape>
              </w:pict>
            </w:r>
            <w:r w:rsidR="006758BA"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Председатель цикловой комиссии</w:t>
            </w:r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           </w:t>
            </w:r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        С.М. </w:t>
            </w:r>
            <w:proofErr w:type="spellStart"/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853" w:type="dxa"/>
          </w:tcPr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Утверждаю</w:t>
            </w:r>
          </w:p>
          <w:p w:rsidR="006758BA" w:rsidRPr="009A625B" w:rsidRDefault="008A4472" w:rsidP="00517B12">
            <w:pPr>
              <w:pStyle w:val="af2"/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6758BA"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Зам. директора по </w:t>
            </w:r>
            <w:proofErr w:type="gramStart"/>
            <w:r w:rsidR="006758BA"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УПР</w:t>
            </w:r>
            <w:proofErr w:type="gramEnd"/>
          </w:p>
          <w:p w:rsidR="006758BA" w:rsidRPr="009A625B" w:rsidRDefault="00261781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61781">
              <w:rPr>
                <w:noProof/>
              </w:rPr>
              <w:pict>
                <v:shape id="Рисунок 2" o:spid="_x0000_s1027" type="#_x0000_t75" style="position:absolute;margin-left:6pt;margin-top:.65pt;width:89.35pt;height:63.75pt;z-index:251659264;visibility:visible">
                  <v:imagedata r:id="rId8" o:title=""/>
                </v:shape>
              </w:pict>
            </w:r>
            <w:r w:rsidR="006758BA"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</w:t>
            </w:r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</w:t>
            </w:r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Ю.Ю. </w:t>
            </w:r>
            <w:proofErr w:type="spellStart"/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Радовский</w:t>
            </w:r>
            <w:proofErr w:type="spellEnd"/>
          </w:p>
          <w:p w:rsidR="006758BA" w:rsidRPr="009A625B" w:rsidRDefault="006758BA" w:rsidP="00517B12">
            <w:pPr>
              <w:spacing w:line="276" w:lineRule="auto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1868E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«02</w:t>
            </w:r>
            <w:r w:rsidRPr="009A625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 сентября 2016 г.</w:t>
            </w:r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1" w:name="_GoBack"/>
            <w:bookmarkEnd w:id="1"/>
          </w:p>
          <w:p w:rsidR="006758BA" w:rsidRPr="009A625B" w:rsidRDefault="006758BA" w:rsidP="00517B12">
            <w:pPr>
              <w:spacing w:line="276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6758BA" w:rsidRPr="009A625B" w:rsidRDefault="006758BA" w:rsidP="00F1468E">
      <w:pPr>
        <w:rPr>
          <w:rFonts w:ascii="Times New Roman" w:hAnsi="Times New Roman" w:cs="Times New Roman"/>
          <w:color w:val="auto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 w:rsidP="001809D8">
      <w:pPr>
        <w:pStyle w:val="81"/>
        <w:shd w:val="clear" w:color="auto" w:fill="auto"/>
        <w:spacing w:before="0"/>
        <w:ind w:right="40" w:firstLine="37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 w:rsidP="003C4A5B">
      <w:pPr>
        <w:pStyle w:val="81"/>
        <w:shd w:val="clear" w:color="auto" w:fill="auto"/>
        <w:spacing w:before="0"/>
        <w:ind w:right="4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 w:rsidP="001868E0">
      <w:pPr>
        <w:pStyle w:val="81"/>
        <w:shd w:val="clear" w:color="auto" w:fill="auto"/>
        <w:tabs>
          <w:tab w:val="left" w:pos="5760"/>
        </w:tabs>
        <w:spacing w:before="0"/>
        <w:ind w:left="57" w:right="57" w:firstLine="4309"/>
        <w:rPr>
          <w:rFonts w:ascii="Times New Roman" w:hAnsi="Times New Roman" w:cs="Times New Roman"/>
          <w:b/>
          <w:bCs/>
          <w:sz w:val="28"/>
          <w:szCs w:val="28"/>
        </w:rPr>
      </w:pPr>
      <w:r w:rsidRPr="009A625B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  <w:r w:rsidR="001868E0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6758BA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r w:rsidRPr="009A625B">
        <w:rPr>
          <w:color w:val="auto"/>
        </w:rPr>
        <w:fldChar w:fldCharType="begin"/>
      </w:r>
      <w:r w:rsidR="006758BA" w:rsidRPr="009A625B">
        <w:rPr>
          <w:color w:val="auto"/>
        </w:rPr>
        <w:instrText xml:space="preserve"> TOC \o "1-3" \h \z </w:instrText>
      </w:r>
      <w:r w:rsidRPr="009A625B">
        <w:rPr>
          <w:color w:val="auto"/>
        </w:rPr>
        <w:fldChar w:fldCharType="separate"/>
      </w:r>
      <w:hyperlink w:anchor="bookmark5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Пояснительная записка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4</w:t>
        </w:r>
      </w:hyperlink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6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Общая характеристика учебной дисциплины «Химия»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5</w:t>
        </w:r>
      </w:hyperlink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7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Место учебной дисциплины в учебном плане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7</w:t>
        </w:r>
      </w:hyperlink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8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Результаты освоения учебной дисциплины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7</w:t>
        </w:r>
      </w:hyperlink>
    </w:p>
    <w:p w:rsidR="006758BA" w:rsidRPr="009A625B" w:rsidRDefault="006758BA" w:rsidP="006D1151">
      <w:pPr>
        <w:pStyle w:val="43"/>
        <w:rPr>
          <w:rFonts w:cs="Arial Unicode MS"/>
          <w:color w:val="auto"/>
        </w:rPr>
      </w:pPr>
      <w:r w:rsidRPr="009A625B">
        <w:rPr>
          <w:rStyle w:val="a7"/>
          <w:rFonts w:ascii="Times New Roman" w:hAnsi="Times New Roman" w:cs="Times New Roman"/>
          <w:color w:val="auto"/>
          <w:sz w:val="28"/>
          <w:szCs w:val="28"/>
        </w:rPr>
        <w:t>Содержание учебной дисциплины</w:t>
      </w:r>
      <w:r w:rsidRPr="009A625B">
        <w:rPr>
          <w:rStyle w:val="13"/>
          <w:rFonts w:ascii="Times New Roman" w:hAnsi="Times New Roman" w:cs="Times New Roman"/>
          <w:color w:val="auto"/>
          <w:sz w:val="28"/>
          <w:szCs w:val="28"/>
        </w:rPr>
        <w:tab/>
      </w:r>
      <w:r w:rsidRPr="009A625B">
        <w:rPr>
          <w:rStyle w:val="a7"/>
          <w:rFonts w:ascii="Times New Roman" w:hAnsi="Times New Roman" w:cs="Times New Roman"/>
          <w:color w:val="auto"/>
          <w:sz w:val="28"/>
          <w:szCs w:val="28"/>
        </w:rPr>
        <w:t>8</w:t>
      </w:r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61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Тематическое планирование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A220CD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2</w:t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4</w:t>
        </w:r>
      </w:hyperlink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63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Тематический план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A220CD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2</w:t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5</w:t>
        </w:r>
      </w:hyperlink>
    </w:p>
    <w:p w:rsidR="006758BA" w:rsidRPr="009A625B" w:rsidRDefault="00261781" w:rsidP="006D1151">
      <w:pPr>
        <w:pStyle w:val="43"/>
        <w:rPr>
          <w:rFonts w:cs="Arial Unicode MS"/>
          <w:color w:val="auto"/>
        </w:rPr>
      </w:pPr>
      <w:hyperlink w:anchor="bookmark67" w:tooltip="Current Document"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Характеристика основных видов учебной деятельности студентов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A220CD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3</w:t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</w:p>
    <w:p w:rsidR="006758BA" w:rsidRPr="009A625B" w:rsidRDefault="006758BA" w:rsidP="006D1151">
      <w:pPr>
        <w:pStyle w:val="43"/>
        <w:rPr>
          <w:rFonts w:cs="Arial Unicode MS"/>
          <w:color w:val="auto"/>
        </w:rPr>
      </w:pPr>
      <w:r w:rsidRPr="009A625B">
        <w:rPr>
          <w:rStyle w:val="a7"/>
          <w:rFonts w:ascii="Times New Roman" w:hAnsi="Times New Roman" w:cs="Times New Roman"/>
          <w:color w:val="auto"/>
          <w:sz w:val="28"/>
          <w:szCs w:val="28"/>
        </w:rPr>
        <w:t>Учебно-методическое и материально-техническое обеспечение программы…………………………………………………………………</w:t>
      </w:r>
      <w:r w:rsidR="007B4FF8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A220CD">
        <w:rPr>
          <w:rStyle w:val="a7"/>
          <w:rFonts w:ascii="Times New Roman" w:hAnsi="Times New Roman" w:cs="Times New Roman"/>
          <w:color w:val="auto"/>
          <w:sz w:val="28"/>
          <w:szCs w:val="28"/>
        </w:rPr>
        <w:t>3</w:t>
      </w:r>
      <w:r w:rsidRPr="009A625B">
        <w:rPr>
          <w:rStyle w:val="a7"/>
          <w:rFonts w:ascii="Times New Roman" w:hAnsi="Times New Roman" w:cs="Times New Roman"/>
          <w:color w:val="auto"/>
          <w:sz w:val="28"/>
          <w:szCs w:val="28"/>
        </w:rPr>
        <w:t>4</w:t>
      </w:r>
    </w:p>
    <w:p w:rsidR="007B4FF8" w:rsidRDefault="00553CB7" w:rsidP="006D1151">
      <w:pPr>
        <w:pStyle w:val="43"/>
        <w:rPr>
          <w:rFonts w:cs="Arial Unicode MS"/>
          <w:color w:val="auto"/>
        </w:rPr>
      </w:pPr>
      <w:r>
        <w:t xml:space="preserve"> </w:t>
      </w:r>
      <w:r w:rsidRPr="00553CB7">
        <w:rPr>
          <w:rFonts w:ascii="Times New Roman" w:hAnsi="Times New Roman" w:cs="Times New Roman"/>
          <w:sz w:val="28"/>
          <w:szCs w:val="28"/>
        </w:rPr>
        <w:t>Рекомендуемая</w:t>
      </w:r>
      <w:hyperlink w:anchor="bookmark71" w:tooltip="Current Document">
        <w:r w:rsidR="009528B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литература……………………………….</w:t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……………….</w:t>
        </w:r>
        <w:r w:rsidR="007B4FF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 xml:space="preserve">   </w:t>
        </w:r>
        <w:r w:rsidR="00A220CD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3</w:t>
        </w:r>
        <w:r w:rsidR="006758BA" w:rsidRPr="009A625B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5</w:t>
        </w:r>
        <w:r w:rsidR="006758BA" w:rsidRPr="009A625B">
          <w:rPr>
            <w:rStyle w:val="13"/>
            <w:rFonts w:ascii="Times New Roman" w:hAnsi="Times New Roman" w:cs="Times New Roman"/>
            <w:color w:val="auto"/>
            <w:sz w:val="28"/>
            <w:szCs w:val="28"/>
          </w:rPr>
          <w:t xml:space="preserve">                   </w:t>
        </w:r>
      </w:hyperlink>
      <w:r w:rsidR="00261781" w:rsidRPr="009A625B">
        <w:rPr>
          <w:color w:val="auto"/>
        </w:rPr>
        <w:fldChar w:fldCharType="end"/>
      </w:r>
    </w:p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/>
    <w:p w:rsidR="007B4FF8" w:rsidRPr="007B4FF8" w:rsidRDefault="007B4FF8" w:rsidP="007B4FF8">
      <w:pPr>
        <w:jc w:val="center"/>
      </w:pPr>
    </w:p>
    <w:p w:rsidR="007B4FF8" w:rsidRPr="007B4FF8" w:rsidRDefault="007B4FF8" w:rsidP="007B4FF8"/>
    <w:p w:rsidR="007B4FF8" w:rsidRPr="007B4FF8" w:rsidRDefault="007B4FF8" w:rsidP="007B4FF8"/>
    <w:p w:rsidR="006758BA" w:rsidRPr="007B4FF8" w:rsidRDefault="006758BA" w:rsidP="007B4FF8">
      <w:pPr>
        <w:sectPr w:rsidR="006758BA" w:rsidRPr="007B4FF8" w:rsidSect="003B62F3">
          <w:footnotePr>
            <w:numFmt w:val="upperRoman"/>
            <w:numRestart w:val="eachPage"/>
          </w:footnotePr>
          <w:type w:val="continuous"/>
          <w:pgSz w:w="11905" w:h="16837"/>
          <w:pgMar w:top="1147" w:right="848" w:bottom="1416" w:left="1560" w:header="0" w:footer="3" w:gutter="0"/>
          <w:cols w:space="720"/>
          <w:noEndnote/>
          <w:docGrid w:linePitch="360"/>
        </w:sectPr>
      </w:pPr>
    </w:p>
    <w:p w:rsidR="006758BA" w:rsidRPr="009A625B" w:rsidRDefault="006758BA" w:rsidP="00DE5F24">
      <w:pPr>
        <w:pStyle w:val="50"/>
        <w:shd w:val="clear" w:color="auto" w:fill="auto"/>
        <w:spacing w:before="0" w:line="230" w:lineRule="exact"/>
        <w:ind w:right="20" w:firstLine="0"/>
        <w:rPr>
          <w:rStyle w:val="34"/>
          <w:rFonts w:ascii="Times New Roman" w:hAnsi="Times New Roman" w:cs="Times New Roman"/>
          <w:b/>
          <w:bCs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553CB7" w:rsidRDefault="00553CB7" w:rsidP="00DE5F24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553CB7" w:rsidP="00553CB7">
      <w:pPr>
        <w:pStyle w:val="50"/>
        <w:shd w:val="clear" w:color="auto" w:fill="auto"/>
        <w:spacing w:before="0" w:line="276" w:lineRule="auto"/>
        <w:ind w:right="2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758BA">
        <w:rPr>
          <w:rStyle w:val="23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«Химия» предназна</w:t>
      </w:r>
      <w:r w:rsidR="006758BA">
        <w:rPr>
          <w:rStyle w:val="23"/>
          <w:rFonts w:ascii="Times New Roman" w:hAnsi="Times New Roman" w:cs="Times New Roman"/>
          <w:sz w:val="28"/>
          <w:szCs w:val="28"/>
        </w:rPr>
        <w:softHyphen/>
        <w:t>чена для изучения химии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квалифицированных рабочих, служащих</w:t>
      </w:r>
      <w:r w:rsidR="008D3592">
        <w:rPr>
          <w:rStyle w:val="23"/>
          <w:rFonts w:ascii="Times New Roman" w:hAnsi="Times New Roman" w:cs="Times New Roman"/>
          <w:sz w:val="28"/>
          <w:szCs w:val="28"/>
        </w:rPr>
        <w:t>.</w:t>
      </w:r>
      <w:r>
        <w:rPr>
          <w:rStyle w:val="34"/>
          <w:rFonts w:ascii="Times New Roman" w:hAnsi="Times New Roman" w:cs="Times New Roman"/>
          <w:sz w:val="28"/>
          <w:szCs w:val="28"/>
        </w:rPr>
        <w:tab/>
      </w:r>
      <w:r w:rsidR="006758BA" w:rsidRPr="009A625B">
        <w:rPr>
          <w:rStyle w:val="34"/>
          <w:rFonts w:ascii="Times New Roman" w:hAnsi="Times New Roman" w:cs="Times New Roman"/>
          <w:sz w:val="28"/>
          <w:szCs w:val="28"/>
        </w:rPr>
        <w:t>Рабочая программа общеобразовательной учебной дисциплины «Химия» разработана на основе примерной программы общеобразовательной учебной дисциплины «Химия»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развития образования» (ФГФУ «ФИРО»)</w:t>
      </w:r>
      <w:r w:rsidR="002B0EF4">
        <w:rPr>
          <w:rStyle w:val="34"/>
          <w:rFonts w:ascii="Times New Roman" w:hAnsi="Times New Roman" w:cs="Times New Roman"/>
          <w:sz w:val="28"/>
          <w:szCs w:val="28"/>
        </w:rPr>
        <w:t>,</w:t>
      </w:r>
      <w:r w:rsidR="00204715">
        <w:rPr>
          <w:rStyle w:val="34"/>
          <w:rFonts w:ascii="Times New Roman" w:hAnsi="Times New Roman" w:cs="Times New Roman"/>
          <w:sz w:val="28"/>
          <w:szCs w:val="28"/>
        </w:rPr>
        <w:t xml:space="preserve"> </w:t>
      </w:r>
      <w:r w:rsidR="006758BA" w:rsidRPr="009A625B">
        <w:rPr>
          <w:rStyle w:val="34"/>
          <w:rFonts w:ascii="Times New Roman" w:hAnsi="Times New Roman" w:cs="Times New Roman"/>
          <w:sz w:val="28"/>
          <w:szCs w:val="28"/>
        </w:rPr>
        <w:t>пр</w:t>
      </w:r>
      <w:r w:rsidR="00953E09">
        <w:rPr>
          <w:rStyle w:val="34"/>
          <w:rFonts w:ascii="Times New Roman" w:hAnsi="Times New Roman" w:cs="Times New Roman"/>
          <w:sz w:val="28"/>
          <w:szCs w:val="28"/>
        </w:rPr>
        <w:t>отокол № 3 от 21 июля  2015 г</w:t>
      </w:r>
      <w:r w:rsidR="00DE7B73">
        <w:rPr>
          <w:rStyle w:val="34"/>
          <w:rFonts w:ascii="Times New Roman" w:hAnsi="Times New Roman" w:cs="Times New Roman"/>
          <w:sz w:val="28"/>
          <w:szCs w:val="28"/>
        </w:rPr>
        <w:t>., р</w:t>
      </w:r>
      <w:r w:rsidR="006758BA" w:rsidRPr="009A625B">
        <w:rPr>
          <w:rStyle w:val="34"/>
          <w:rFonts w:ascii="Times New Roman" w:hAnsi="Times New Roman" w:cs="Times New Roman"/>
          <w:sz w:val="28"/>
          <w:szCs w:val="28"/>
        </w:rPr>
        <w:t>егистрационный номер р</w:t>
      </w:r>
      <w:r w:rsidR="008E2BB3">
        <w:rPr>
          <w:rStyle w:val="34"/>
          <w:rFonts w:ascii="Times New Roman" w:hAnsi="Times New Roman" w:cs="Times New Roman"/>
          <w:sz w:val="28"/>
          <w:szCs w:val="28"/>
        </w:rPr>
        <w:t>ецензии 385 от 23 июля 2015</w:t>
      </w:r>
      <w:r w:rsidR="00DE7B73">
        <w:rPr>
          <w:rStyle w:val="34"/>
          <w:rFonts w:ascii="Times New Roman" w:hAnsi="Times New Roman" w:cs="Times New Roman"/>
          <w:sz w:val="28"/>
          <w:szCs w:val="28"/>
        </w:rPr>
        <w:t>г</w:t>
      </w:r>
      <w:r w:rsidR="002B0EF4">
        <w:rPr>
          <w:rStyle w:val="34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after="6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>Содержание программы «Химия» направлено на достижение следующих</w:t>
      </w:r>
      <w:r w:rsidRPr="009A625B">
        <w:rPr>
          <w:rStyle w:val="a8"/>
          <w:rFonts w:ascii="Times New Roman" w:hAnsi="Times New Roman" w:cs="Times New Roman"/>
          <w:sz w:val="28"/>
          <w:szCs w:val="28"/>
        </w:rPr>
        <w:t xml:space="preserve"> целей:</w:t>
      </w:r>
    </w:p>
    <w:p w:rsidR="006758BA" w:rsidRPr="009A625B" w:rsidRDefault="006758BA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9A625B">
        <w:rPr>
          <w:rStyle w:val="3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 умения оценивать значимость химического зна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softHyphen/>
        <w:t>ния для каждого человека;</w:t>
      </w:r>
    </w:p>
    <w:p w:rsidR="006758BA" w:rsidRPr="009A625B" w:rsidRDefault="006758BA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9A625B">
        <w:rPr>
          <w:rStyle w:val="3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 целостного представления о мире и роли химии в создании современной </w:t>
      </w:r>
      <w:proofErr w:type="spellStart"/>
      <w:r w:rsidRPr="009A625B">
        <w:rPr>
          <w:rStyle w:val="34"/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 картины мира; умения объяснять объекты и процессы окружающей действительности: природной, социальной, культурной, технической среды, — используя для этого химические знания;</w:t>
      </w:r>
    </w:p>
    <w:p w:rsidR="006758BA" w:rsidRPr="009A625B" w:rsidRDefault="006758BA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83"/>
        </w:tabs>
        <w:spacing w:before="0" w:line="276" w:lineRule="auto"/>
        <w:ind w:left="58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>развитие у обучающихся умений различать факты и оценки, сравнивать оце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softHyphen/>
        <w:t>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</w:p>
    <w:p w:rsidR="006758BA" w:rsidRPr="009A625B" w:rsidRDefault="006758BA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25B">
        <w:rPr>
          <w:rStyle w:val="34"/>
          <w:rFonts w:ascii="Times New Roman" w:hAnsi="Times New Roman" w:cs="Times New Roman"/>
          <w:sz w:val="28"/>
          <w:szCs w:val="28"/>
        </w:rPr>
        <w:t>приобретение обучающимися опыта разнообразной деятельности, познания и самопознания; ключевых навыков, имеющих универсальное значение для различных видов деятельности (навыков решения проблем, принятия реше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softHyphen/>
        <w:t>ний, поиска, анализа и обработки информации, коммуникативных навыков, навыков измерений, сотрудничества, безопасного обращения с веществами в повседневной жизни).</w:t>
      </w:r>
      <w:proofErr w:type="gramEnd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Style w:val="620"/>
          <w:rFonts w:ascii="Times New Roman" w:hAnsi="Times New Roman" w:cs="Times New Roman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В программу включено содержание, направленное на формирование у студентов компетенций, необходимых для качественного освоения ОПОП 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lastRenderedPageBreak/>
        <w:t>СПО на базе основного общего образования с получени</w:t>
      </w:r>
      <w:bookmarkStart w:id="2" w:name="bookmark6"/>
      <w:r w:rsidRPr="009A625B">
        <w:rPr>
          <w:rStyle w:val="34"/>
          <w:rFonts w:ascii="Times New Roman" w:hAnsi="Times New Roman" w:cs="Times New Roman"/>
          <w:sz w:val="28"/>
          <w:szCs w:val="28"/>
        </w:rPr>
        <w:t>ем среднего общего образования.</w:t>
      </w:r>
    </w:p>
    <w:p w:rsidR="006758BA" w:rsidRPr="009A625B" w:rsidRDefault="006758BA" w:rsidP="00DD0FC6">
      <w:pPr>
        <w:tabs>
          <w:tab w:val="left" w:pos="1848"/>
        </w:tabs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A625B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6758BA" w:rsidRPr="009A625B" w:rsidRDefault="006758BA" w:rsidP="00DD0FC6">
      <w:pPr>
        <w:pStyle w:val="621"/>
        <w:keepNext/>
        <w:keepLines/>
        <w:shd w:val="clear" w:color="auto" w:fill="auto"/>
        <w:spacing w:after="264" w:line="276" w:lineRule="auto"/>
        <w:ind w:left="440" w:firstLine="0"/>
        <w:jc w:val="center"/>
        <w:rPr>
          <w:rStyle w:val="620"/>
          <w:rFonts w:ascii="Times New Roman" w:hAnsi="Times New Roman" w:cs="Times New Roman"/>
        </w:rPr>
      </w:pPr>
    </w:p>
    <w:p w:rsidR="006758BA" w:rsidRPr="009A625B" w:rsidRDefault="006758BA" w:rsidP="00DD0FC6">
      <w:pPr>
        <w:pStyle w:val="621"/>
        <w:keepNext/>
        <w:keepLines/>
        <w:shd w:val="clear" w:color="auto" w:fill="auto"/>
        <w:spacing w:after="264" w:line="276" w:lineRule="auto"/>
        <w:ind w:left="440" w:firstLine="0"/>
        <w:jc w:val="center"/>
        <w:rPr>
          <w:rFonts w:ascii="Times New Roman" w:hAnsi="Times New Roman" w:cs="Times New Roman"/>
          <w:b/>
          <w:bCs/>
        </w:rPr>
      </w:pPr>
      <w:r w:rsidRPr="009A625B">
        <w:rPr>
          <w:rStyle w:val="620"/>
          <w:rFonts w:ascii="Times New Roman" w:hAnsi="Times New Roman" w:cs="Times New Roman"/>
          <w:b/>
          <w:bCs/>
        </w:rPr>
        <w:t>ОБЩАЯ ХАРАКТЕРИСТИКА УЧЕБНОЙ ДИСЦИПЛИНЫ «ХИМИЯ»</w:t>
      </w:r>
      <w:bookmarkEnd w:id="2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Химия </w:t>
      </w:r>
      <w:r w:rsidRPr="009A62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t>это наука о веществах, их составе и строении, свойствах и превращени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ях, значении химических веществ, материалов и процессов в практической деятель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ности человека.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>Содержание общеобразовательной учебной дисциплины «Химия» направлено на усвое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ние обучающимися основных понятий, законов и теорий химии; овладение умениями наблюдать химические явления, проводить химический эксперимент, производить рас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четы на основе химических формул веществ и уравнений химических реакций.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В процессе изучения химии у обучающихся развиваются познавательные интере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сы и интеллектуальные способности, потребности в самостоятельном приобретения знаний по химии в соответствии с возникающими жизненными проблемами, воспи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тывается бережное отношения к природе, понимание здорового образа жизни, необ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ходимости предупреждения явлений, наносящих вред здоровью и окружающей среде.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Они осваивают приемы грамотного, безопасного использования химических веществ и материалов, применяемых в быту, сельском хозяйстве и на производстве.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При структурировании содержания общеобразовательной учебной дисциплины учитывалась объективная реальность </w:t>
      </w:r>
      <w:r w:rsidRPr="009A62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t>небольшой объем часов, отпущенных на изучение химии и стремление максимально соответство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вать идеям развивающего обучения. Поэтому теоретические вопросы максимально смещены к началу изучения дисциплины, с </w:t>
      </w:r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тем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чтобы последующий фактический материал рассматривался на основе изученных теорий.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>Реализация дедуктивного подхода к изучению химии способствует развитию таких логических операций мышления, как анализ и синтез, обобщение и конкретизация, сравнение и аналогия, систематизация и классификация и др.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>Изучение химии имеет свои особенности в зави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симости от профиля профессионального образования. Это выражается в содержании обучения, 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lastRenderedPageBreak/>
        <w:t xml:space="preserve">количестве часов, выделяемых на изучение отдельных тем программы, глубине их освоения </w:t>
      </w:r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>, объеме и характере практических занятий, видах внеаудиторной самостоятельной работы студентов.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При освоении профессий СПО </w:t>
      </w:r>
      <w:proofErr w:type="spellStart"/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про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филя профессионального образования химия изучается на базовом уровне ФГОС среднего общего образования.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>Специфика изучения химии при овладении профессиями тех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нического профиля отражена в каждой теме раздела «Содержание учебной дисципли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ны» в рубрике «Профильные и профессионально значимые элементы содержания». Этот компонент реализуется при индивидуальной самостоятельной работе обучаю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щихся (написании рефератов, подготовке сообщений, защите проектов), в процессе учебной деятельности под руководством преподавателя (выполнении химического эксперимента </w:t>
      </w:r>
      <w:r w:rsidRPr="009A62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лабораторных опытов и практических работ, решении </w:t>
      </w:r>
      <w:proofErr w:type="spellStart"/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Pr="009A625B">
        <w:rPr>
          <w:rStyle w:val="48"/>
          <w:rFonts w:ascii="Times New Roman" w:hAnsi="Times New Roman" w:cs="Times New Roman"/>
          <w:sz w:val="28"/>
          <w:szCs w:val="28"/>
        </w:rPr>
        <w:t>- ориентированных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расчетных задач и т. д.).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В содержании учебной дисциплины для </w:t>
      </w:r>
      <w:proofErr w:type="spellStart"/>
      <w:r w:rsidRPr="009A625B">
        <w:rPr>
          <w:rStyle w:val="48"/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профиля профес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сионально значимый компонент не выделен, так как все его содержание является </w:t>
      </w:r>
      <w:proofErr w:type="spellStart"/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профильно</w:t>
      </w:r>
      <w:proofErr w:type="spell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ориентированным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и носит профессионально значимый характер.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В процессе изучения химии теоретические сведения дополняются демонстрациями, лабораторными опытами и практическими занятиями. Значительное место отводится химическому эксперименту. Он открывает возможность формировать у </w:t>
      </w:r>
      <w:proofErr w:type="gramStart"/>
      <w:r w:rsidRPr="009A625B">
        <w:rPr>
          <w:rStyle w:val="48"/>
          <w:rFonts w:ascii="Times New Roman" w:hAnsi="Times New Roman" w:cs="Times New Roman"/>
          <w:sz w:val="28"/>
          <w:szCs w:val="28"/>
        </w:rPr>
        <w:t>обучающих</w:t>
      </w:r>
      <w:r w:rsidRPr="009A625B">
        <w:rPr>
          <w:rStyle w:val="48"/>
          <w:rFonts w:ascii="Times New Roman" w:hAnsi="Times New Roman" w:cs="Times New Roman"/>
          <w:sz w:val="28"/>
          <w:szCs w:val="28"/>
        </w:rPr>
        <w:softHyphen/>
        <w:t>ся</w:t>
      </w:r>
      <w:proofErr w:type="gramEnd"/>
      <w:r w:rsidRPr="009A625B">
        <w:rPr>
          <w:rStyle w:val="48"/>
          <w:rFonts w:ascii="Times New Roman" w:hAnsi="Times New Roman" w:cs="Times New Roman"/>
          <w:sz w:val="28"/>
          <w:szCs w:val="28"/>
        </w:rPr>
        <w:t xml:space="preserve"> специальные предметные умения: работать с веществами, выполнять простые химические опыты, учить безопасному и экологически грамотному обращению с веществами, материалами и процессами в быту и на производстве.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 xml:space="preserve">Для организации внеаудиторной самостоятельной работы студентов, овладевающих профессиями СПО технического и </w:t>
      </w:r>
      <w:proofErr w:type="spellStart"/>
      <w:proofErr w:type="gramStart"/>
      <w:r w:rsidRPr="009A625B">
        <w:rPr>
          <w:rStyle w:val="63"/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proofErr w:type="gramEnd"/>
      <w:r w:rsidRPr="009A625B">
        <w:rPr>
          <w:rStyle w:val="63"/>
          <w:rFonts w:ascii="Times New Roman" w:hAnsi="Times New Roman" w:cs="Times New Roman"/>
          <w:sz w:val="28"/>
          <w:szCs w:val="28"/>
        </w:rPr>
        <w:t xml:space="preserve"> про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филей профессионального образования, представлен примерный перечень рефератов (докладов), индивидуальных проектов.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 xml:space="preserve">В процессе изучения химии важно формировать информационную компетентность </w:t>
      </w:r>
      <w:proofErr w:type="gramStart"/>
      <w:r w:rsidRPr="009A625B">
        <w:rPr>
          <w:rStyle w:val="6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A625B">
        <w:rPr>
          <w:rStyle w:val="63"/>
          <w:rFonts w:ascii="Times New Roman" w:hAnsi="Times New Roman" w:cs="Times New Roman"/>
          <w:sz w:val="28"/>
          <w:szCs w:val="28"/>
        </w:rPr>
        <w:t>. Поэтому при организации самостоятельной работы необходимо ак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 xml:space="preserve">центировать внимание обучающихся на поиске информации в средствах </w:t>
      </w:r>
      <w:proofErr w:type="spellStart"/>
      <w:r w:rsidRPr="009A625B">
        <w:rPr>
          <w:rStyle w:val="63"/>
          <w:rFonts w:ascii="Times New Roman" w:hAnsi="Times New Roman" w:cs="Times New Roman"/>
          <w:sz w:val="28"/>
          <w:szCs w:val="28"/>
        </w:rPr>
        <w:t>массмедиа</w:t>
      </w:r>
      <w:proofErr w:type="spellEnd"/>
      <w:r w:rsidRPr="009A625B">
        <w:rPr>
          <w:rStyle w:val="63"/>
          <w:rFonts w:ascii="Times New Roman" w:hAnsi="Times New Roman" w:cs="Times New Roman"/>
          <w:sz w:val="28"/>
          <w:szCs w:val="28"/>
        </w:rPr>
        <w:t>, Интернете, учебной и специальной литературе с соответствующим оформлением и представлением результатов.</w:t>
      </w:r>
    </w:p>
    <w:p w:rsidR="006758BA" w:rsidRPr="009A625B" w:rsidRDefault="006758BA" w:rsidP="00DD0FC6">
      <w:pPr>
        <w:pStyle w:val="50"/>
        <w:shd w:val="clear" w:color="auto" w:fill="auto"/>
        <w:spacing w:before="0" w:after="440" w:line="276" w:lineRule="auto"/>
        <w:ind w:right="20" w:firstLine="280"/>
        <w:jc w:val="both"/>
        <w:rPr>
          <w:rStyle w:val="627"/>
          <w:rFonts w:ascii="Times New Roman" w:hAnsi="Times New Roman" w:cs="Times New Roman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lastRenderedPageBreak/>
        <w:t>Изучение общеобразовательной учебной дисциплины «Химия» завершается под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ведением итогов в форме дифференцированного зачета или экзамена в рамках про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межуточной аттестации студентов.</w:t>
      </w:r>
      <w:bookmarkStart w:id="3" w:name="bookmark7"/>
    </w:p>
    <w:p w:rsidR="006758BA" w:rsidRPr="009A625B" w:rsidRDefault="006758BA" w:rsidP="00DD0FC6">
      <w:pPr>
        <w:pStyle w:val="621"/>
        <w:keepNext/>
        <w:keepLines/>
        <w:shd w:val="clear" w:color="auto" w:fill="auto"/>
        <w:spacing w:after="149" w:line="276" w:lineRule="auto"/>
        <w:ind w:left="1000" w:firstLine="0"/>
        <w:rPr>
          <w:rFonts w:ascii="Times New Roman" w:hAnsi="Times New Roman" w:cs="Times New Roman"/>
          <w:b/>
          <w:bCs/>
        </w:rPr>
      </w:pPr>
      <w:r w:rsidRPr="009A625B">
        <w:rPr>
          <w:rStyle w:val="627"/>
          <w:rFonts w:ascii="Times New Roman" w:hAnsi="Times New Roman" w:cs="Times New Roman"/>
          <w:b/>
          <w:bCs/>
        </w:rPr>
        <w:t>МЕСТО УЧЕБНОЙ ДИСЦИПЛИНЫ В УЧЕБНОМ ПЛАНЕ</w:t>
      </w:r>
      <w:bookmarkEnd w:id="3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Учебная дисциплина «Химия» является учебным предметом по выбору из обяза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тельной предметной области «Естественные науки» ФГОС среднего общего образо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вания.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В МПТ, реализующем образователь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учебная дисциплина «Химия» изучается в общеоб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разовательном цикле учебного ОПОП СПО на базе основного общего образования</w:t>
      </w:r>
      <w:proofErr w:type="gramStart"/>
      <w:r w:rsidRPr="009A625B">
        <w:rPr>
          <w:rStyle w:val="63"/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758BA" w:rsidRPr="009A625B" w:rsidRDefault="006758BA" w:rsidP="00DD0FC6">
      <w:pPr>
        <w:pStyle w:val="621"/>
        <w:keepNext/>
        <w:keepLines/>
        <w:shd w:val="clear" w:color="auto" w:fill="auto"/>
        <w:spacing w:after="149" w:line="276" w:lineRule="auto"/>
        <w:ind w:left="1180" w:firstLine="0"/>
        <w:rPr>
          <w:rStyle w:val="627"/>
          <w:rFonts w:ascii="Times New Roman" w:hAnsi="Times New Roman" w:cs="Times New Roman"/>
        </w:rPr>
      </w:pPr>
      <w:bookmarkStart w:id="4" w:name="bookmark8"/>
    </w:p>
    <w:p w:rsidR="006758BA" w:rsidRPr="009A625B" w:rsidRDefault="006758BA" w:rsidP="00DD0FC6">
      <w:pPr>
        <w:pStyle w:val="621"/>
        <w:keepNext/>
        <w:keepLines/>
        <w:shd w:val="clear" w:color="auto" w:fill="auto"/>
        <w:spacing w:after="149" w:line="276" w:lineRule="auto"/>
        <w:ind w:left="1180" w:firstLine="0"/>
        <w:rPr>
          <w:rFonts w:ascii="Times New Roman" w:hAnsi="Times New Roman" w:cs="Times New Roman"/>
          <w:b/>
          <w:bCs/>
        </w:rPr>
      </w:pPr>
      <w:r w:rsidRPr="009A625B">
        <w:rPr>
          <w:rStyle w:val="627"/>
          <w:rFonts w:ascii="Times New Roman" w:hAnsi="Times New Roman" w:cs="Times New Roman"/>
          <w:b/>
          <w:bCs/>
        </w:rPr>
        <w:t>РЕЗУЛЬТАТЫ ОСВОЕНИЯ УЧЕБНОЙ ДИСЦИПЛИНЫ</w:t>
      </w:r>
      <w:bookmarkEnd w:id="4"/>
    </w:p>
    <w:p w:rsidR="006758BA" w:rsidRPr="009A625B" w:rsidRDefault="006758BA" w:rsidP="00DD0FC6">
      <w:pPr>
        <w:pStyle w:val="50"/>
        <w:shd w:val="clear" w:color="auto" w:fill="auto"/>
        <w:spacing w:before="0" w:after="6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Освоение содержания учебной дисциплины «Химия», обеспечивает достижение студентами следующих</w:t>
      </w:r>
      <w:r w:rsidRPr="009A625B">
        <w:rPr>
          <w:rStyle w:val="400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6758BA" w:rsidRPr="009A625B" w:rsidRDefault="006758BA" w:rsidP="00DD0FC6">
      <w:pPr>
        <w:pStyle w:val="101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bookmarkStart w:id="5" w:name="bookmark9"/>
      <w:r w:rsidRPr="009A625B">
        <w:rPr>
          <w:rStyle w:val="103"/>
          <w:rFonts w:ascii="Times New Roman" w:hAnsi="Times New Roman" w:cs="Times New Roman"/>
          <w:sz w:val="28"/>
          <w:szCs w:val="28"/>
        </w:rPr>
        <w:t>личностных:</w:t>
      </w:r>
      <w:bookmarkEnd w:id="5"/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чувство гордости и уважения к истории и достижениям отечественной хими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ческой науки; химически грамотное поведение в профессиональной деятель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ности и в быту при обращении с химическими веществами, материалами и процессами;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готовность к продолжению образования и повышения квалификации в из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бранной профессиональной деятельности и объективное осознание роли хи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мических компетенций в этом;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after="60" w:line="276" w:lineRule="auto"/>
        <w:ind w:left="86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умение использовать достижения современной химической науки и химиче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ских технологий для повышения собственного интеллектуального развития в выбранной профессиональной деятельности;</w:t>
      </w:r>
    </w:p>
    <w:p w:rsidR="006758BA" w:rsidRPr="009A625B" w:rsidRDefault="006758BA" w:rsidP="00DD0FC6">
      <w:pPr>
        <w:pStyle w:val="101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bookmarkStart w:id="6" w:name="bookmark10"/>
      <w:proofErr w:type="spellStart"/>
      <w:r w:rsidRPr="009A625B">
        <w:rPr>
          <w:rStyle w:val="103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A625B">
        <w:rPr>
          <w:rStyle w:val="103"/>
          <w:rFonts w:ascii="Times New Roman" w:hAnsi="Times New Roman" w:cs="Times New Roman"/>
          <w:sz w:val="28"/>
          <w:szCs w:val="28"/>
        </w:rPr>
        <w:t>:</w:t>
      </w:r>
      <w:bookmarkEnd w:id="6"/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25B">
        <w:rPr>
          <w:rStyle w:val="63"/>
          <w:rFonts w:ascii="Times New Roman" w:hAnsi="Times New Roman" w:cs="Times New Roman"/>
          <w:sz w:val="28"/>
          <w:szCs w:val="28"/>
        </w:rPr>
        <w:t>использование различных видов познавательной деятельности и основных интеллектуальных операций (постановки задачи, формулирования гипо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 xml:space="preserve">тез, анализа и синтеза, сравнения, обобщения, систематизации, выявления причинно-следственных связей, поиска аналогов, формулирования выводов) для решения 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lastRenderedPageBreak/>
        <w:t>поставленной задачи, применение основных методов познания (наблюдения, научного эксперимента) для изучения различных сторон хи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мических объектов и процессов, с которыми возникает необходимость стал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киваться в профессиональной сфере;</w:t>
      </w:r>
      <w:proofErr w:type="gramEnd"/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3"/>
          <w:rFonts w:ascii="Times New Roman" w:hAnsi="Times New Roman" w:cs="Times New Roman"/>
          <w:sz w:val="28"/>
          <w:szCs w:val="28"/>
        </w:rPr>
        <w:t>использование различных источников для получения химической информа</w:t>
      </w:r>
      <w:r w:rsidRPr="009A625B">
        <w:rPr>
          <w:rStyle w:val="63"/>
          <w:rFonts w:ascii="Times New Roman" w:hAnsi="Times New Roman" w:cs="Times New Roman"/>
          <w:sz w:val="28"/>
          <w:szCs w:val="28"/>
        </w:rPr>
        <w:softHyphen/>
        <w:t>ции, умение оценить ее достоверность для достижения хороших результатов в профессиональной сфере;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300"/>
        <w:rPr>
          <w:rFonts w:ascii="Times New Roman" w:hAnsi="Times New Roman" w:cs="Times New Roman"/>
          <w:sz w:val="28"/>
          <w:szCs w:val="28"/>
        </w:rPr>
      </w:pPr>
      <w:bookmarkStart w:id="7" w:name="bookmark11"/>
      <w:r w:rsidRPr="009A625B">
        <w:rPr>
          <w:rStyle w:val="1010"/>
          <w:rFonts w:ascii="Times New Roman" w:hAnsi="Times New Roman" w:cs="Times New Roman"/>
          <w:sz w:val="28"/>
          <w:szCs w:val="28"/>
        </w:rPr>
        <w:t>•</w:t>
      </w:r>
      <w:r w:rsidRPr="009A625B">
        <w:rPr>
          <w:rStyle w:val="1029"/>
          <w:rFonts w:ascii="Times New Roman" w:hAnsi="Times New Roman" w:cs="Times New Roman"/>
          <w:sz w:val="28"/>
          <w:szCs w:val="28"/>
        </w:rPr>
        <w:t xml:space="preserve"> предметных:</w:t>
      </w:r>
      <w:bookmarkEnd w:id="7"/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о месте химии в современной научной картине мира; понимание роли химии в формировании кругозора и функ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softHyphen/>
        <w:t>циональной грамотности человека для решения практических задач;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владение основополагающими химическими понятиями, теориями, законами и закономерностями; уверенное пользование химической терминологией и символикой;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владение основными методами научного познания, используемыми в химии: наблюдением, описанием, измерением, экспериментом; умение обрабатывать, объяснять результаты проведенных опытов и делать выводы; готовность и способность применять методы познания при решении практических задач;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умения давать количественные оценки и производить расчеты по химическим формулам и уравнениям;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владение правилами техники безопасности при использовании химических веществ;</w:t>
      </w:r>
    </w:p>
    <w:p w:rsidR="006758BA" w:rsidRPr="009A625B" w:rsidRDefault="006758BA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after="257" w:line="276" w:lineRule="auto"/>
        <w:ind w:left="840" w:right="20" w:hanging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собственной позиции по отношению к химической инфор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softHyphen/>
        <w:t>мации, получаемой из разных источников.</w:t>
      </w:r>
    </w:p>
    <w:p w:rsidR="006758BA" w:rsidRPr="009A625B" w:rsidRDefault="006758BA" w:rsidP="00DD0FC6">
      <w:pPr>
        <w:pStyle w:val="510"/>
        <w:keepNext/>
        <w:keepLines/>
        <w:shd w:val="clear" w:color="auto" w:fill="auto"/>
        <w:spacing w:before="0" w:line="276" w:lineRule="auto"/>
        <w:ind w:left="20"/>
        <w:rPr>
          <w:rFonts w:ascii="Times New Roman" w:hAnsi="Times New Roman" w:cs="Times New Roman"/>
        </w:rPr>
      </w:pPr>
      <w:bookmarkStart w:id="8" w:name="bookmark12"/>
      <w:r w:rsidRPr="009A625B">
        <w:rPr>
          <w:rStyle w:val="55"/>
          <w:rFonts w:ascii="Times New Roman" w:hAnsi="Times New Roman" w:cs="Times New Roman"/>
          <w:b/>
          <w:bCs/>
        </w:rPr>
        <w:t>СОДЕРЖАНИЕ УЧЕБНОЙ ДИСЦИПЛИНЫ</w:t>
      </w:r>
      <w:r w:rsidRPr="009A625B">
        <w:rPr>
          <w:rStyle w:val="55"/>
          <w:rFonts w:ascii="Times New Roman" w:hAnsi="Times New Roman" w:cs="Times New Roman"/>
        </w:rPr>
        <w:t xml:space="preserve"> </w:t>
      </w:r>
      <w:bookmarkEnd w:id="8"/>
    </w:p>
    <w:p w:rsidR="006758BA" w:rsidRPr="009A625B" w:rsidRDefault="006758BA" w:rsidP="00DD0FC6">
      <w:pPr>
        <w:pStyle w:val="510"/>
        <w:keepNext/>
        <w:keepLines/>
        <w:shd w:val="clear" w:color="auto" w:fill="auto"/>
        <w:spacing w:before="0" w:after="84" w:line="276" w:lineRule="auto"/>
        <w:ind w:left="20"/>
        <w:rPr>
          <w:rFonts w:ascii="Times New Roman" w:hAnsi="Times New Roman" w:cs="Times New Roman"/>
          <w:b/>
          <w:bCs/>
        </w:rPr>
      </w:pPr>
      <w:bookmarkStart w:id="9" w:name="bookmark13"/>
      <w:r w:rsidRPr="009A625B">
        <w:rPr>
          <w:rStyle w:val="55"/>
          <w:rFonts w:ascii="Times New Roman" w:hAnsi="Times New Roman" w:cs="Times New Roman"/>
          <w:b/>
          <w:bCs/>
        </w:rPr>
        <w:t>Введение</w:t>
      </w:r>
      <w:bookmarkEnd w:id="9"/>
    </w:p>
    <w:p w:rsidR="006758BA" w:rsidRPr="009A625B" w:rsidRDefault="006758BA" w:rsidP="00DD0FC6">
      <w:pPr>
        <w:pStyle w:val="50"/>
        <w:shd w:val="clear" w:color="auto" w:fill="auto"/>
        <w:spacing w:before="0" w:after="153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Научные методы познания веществ и химических явлений. Роль эксперимента и теории в химии. Моделирование химических процессов. Значение химии при освое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softHyphen/>
        <w:t>нии профессий СПО и специальностей СПО технического профиля профессионального образования.</w:t>
      </w:r>
    </w:p>
    <w:p w:rsidR="006758BA" w:rsidRPr="00B83997" w:rsidRDefault="006758BA" w:rsidP="00DD0FC6">
      <w:pPr>
        <w:pStyle w:val="610"/>
        <w:keepNext/>
        <w:keepLines/>
        <w:shd w:val="clear" w:color="auto" w:fill="auto"/>
        <w:spacing w:before="0" w:line="276" w:lineRule="auto"/>
        <w:ind w:left="20"/>
        <w:rPr>
          <w:rStyle w:val="614pt"/>
          <w:rFonts w:ascii="Times New Roman" w:hAnsi="Times New Roman" w:cs="Times New Roman"/>
          <w:i w:val="0"/>
        </w:rPr>
      </w:pPr>
      <w:bookmarkStart w:id="10" w:name="bookmark14"/>
      <w:r w:rsidRPr="00B83997">
        <w:rPr>
          <w:rStyle w:val="614pt"/>
          <w:rFonts w:ascii="Times New Roman" w:hAnsi="Times New Roman" w:cs="Times New Roman"/>
          <w:i w:val="0"/>
        </w:rPr>
        <w:t xml:space="preserve">1. Общая и неорганическая химия 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line="276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5"/>
          <w:rFonts w:ascii="Times New Roman" w:hAnsi="Times New Roman" w:cs="Times New Roman"/>
          <w:sz w:val="28"/>
          <w:szCs w:val="28"/>
        </w:rPr>
        <w:t>1.1. Основные понятия и законы химии</w:t>
      </w:r>
      <w:bookmarkEnd w:id="10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9"/>
          <w:rFonts w:ascii="Times New Roman" w:hAnsi="Times New Roman" w:cs="Times New Roman"/>
          <w:sz w:val="28"/>
          <w:szCs w:val="28"/>
        </w:rPr>
        <w:t>Основные понятия химии.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Вещество. Атом. Молекула. Химический элемент. Аллотропия. Простые и сложные вещества. Качественный и 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lastRenderedPageBreak/>
        <w:t>количественный состав веществ. Химические знаки и формулы. Относительные атомная и молекулярная массы. Количество вещества.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9"/>
          <w:rFonts w:ascii="Times New Roman" w:hAnsi="Times New Roman" w:cs="Times New Roman"/>
          <w:sz w:val="28"/>
          <w:szCs w:val="28"/>
        </w:rPr>
        <w:t>Основные законы химии.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Стехиометрия. Закон сохранения массы веществ. Закон постоянства состава веществ молекулярной структуры. Закон Авогадро и следствия из него.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Расчетные задачи на нахождение относительной молекулярной массы, определение массовой доли химических элементов в сложном веществе.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300"/>
        <w:rPr>
          <w:rFonts w:ascii="Times New Roman" w:hAnsi="Times New Roman" w:cs="Times New Roman"/>
          <w:sz w:val="28"/>
          <w:szCs w:val="28"/>
        </w:rPr>
      </w:pPr>
      <w:bookmarkStart w:id="11" w:name="bookmark15"/>
      <w:r w:rsidRPr="009A625B">
        <w:rPr>
          <w:rStyle w:val="1029"/>
          <w:rFonts w:ascii="Times New Roman" w:hAnsi="Times New Roman" w:cs="Times New Roman"/>
          <w:sz w:val="28"/>
          <w:szCs w:val="28"/>
        </w:rPr>
        <w:t>Демонстрации</w:t>
      </w:r>
      <w:bookmarkEnd w:id="11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Модели атомов химических элементов.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Модели молекул простых и сложных веществ (</w:t>
      </w: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шаростержневые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и Стюарта </w:t>
      </w:r>
      <w:r w:rsidRPr="009A625B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Бриглеба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>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Коллекция простых и сложных веществ.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Некоторые вещества количеством 1 моль.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Модель молярного объема газов.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72"/>
          <w:rFonts w:ascii="Times New Roman" w:hAnsi="Times New Roman" w:cs="Times New Roman"/>
          <w:sz w:val="28"/>
          <w:szCs w:val="28"/>
        </w:rPr>
        <w:t>Аллотропия фосфора, кислорода, олова.</w:t>
      </w:r>
    </w:p>
    <w:p w:rsidR="006758BA" w:rsidRPr="009A625B" w:rsidRDefault="006758BA" w:rsidP="00DD0FC6">
      <w:pPr>
        <w:pStyle w:val="50"/>
        <w:shd w:val="clear" w:color="auto" w:fill="auto"/>
        <w:spacing w:before="0" w:after="287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8"/>
          <w:rFonts w:ascii="Times New Roman" w:hAnsi="Times New Roman" w:cs="Times New Roman"/>
          <w:sz w:val="28"/>
          <w:szCs w:val="28"/>
        </w:rPr>
        <w:t xml:space="preserve">Профильные и профессионально значимые элементы </w:t>
      </w:r>
      <w:proofErr w:type="spellStart"/>
      <w:r w:rsidRPr="009A625B">
        <w:rPr>
          <w:rStyle w:val="38"/>
          <w:rFonts w:ascii="Times New Roman" w:hAnsi="Times New Roman" w:cs="Times New Roman"/>
          <w:sz w:val="28"/>
          <w:szCs w:val="28"/>
        </w:rPr>
        <w:t>содержания</w:t>
      </w:r>
      <w:proofErr w:type="gramStart"/>
      <w:r w:rsidRPr="009A625B">
        <w:rPr>
          <w:rStyle w:val="38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t>А</w:t>
      </w:r>
      <w:proofErr w:type="gramEnd"/>
      <w:r w:rsidRPr="009A625B">
        <w:rPr>
          <w:rStyle w:val="72"/>
          <w:rFonts w:ascii="Times New Roman" w:hAnsi="Times New Roman" w:cs="Times New Roman"/>
          <w:sz w:val="28"/>
          <w:szCs w:val="28"/>
        </w:rPr>
        <w:t>ллотроп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softHyphen/>
        <w:t>ные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модификации углерода (алмаз, графит), кислорода (кислород, озон), олова (серое и белое олово). Понятие о химической технологии, биотехнологии и </w:t>
      </w:r>
      <w:proofErr w:type="spellStart"/>
      <w:r w:rsidRPr="009A625B">
        <w:rPr>
          <w:rStyle w:val="72"/>
          <w:rFonts w:ascii="Times New Roman" w:hAnsi="Times New Roman" w:cs="Times New Roman"/>
          <w:sz w:val="28"/>
          <w:szCs w:val="28"/>
        </w:rPr>
        <w:t>нанотехнологии</w:t>
      </w:r>
      <w:proofErr w:type="spellEnd"/>
      <w:r w:rsidRPr="009A625B">
        <w:rPr>
          <w:rStyle w:val="72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line="276" w:lineRule="auto"/>
        <w:ind w:left="20"/>
        <w:rPr>
          <w:rFonts w:ascii="Times New Roman" w:hAnsi="Times New Roman" w:cs="Times New Roman"/>
          <w:sz w:val="28"/>
          <w:szCs w:val="28"/>
        </w:rPr>
      </w:pPr>
      <w:bookmarkStart w:id="12" w:name="bookmark16"/>
      <w:r w:rsidRPr="009A625B">
        <w:rPr>
          <w:rStyle w:val="65"/>
          <w:rFonts w:ascii="Times New Roman" w:hAnsi="Times New Roman" w:cs="Times New Roman"/>
          <w:sz w:val="28"/>
          <w:szCs w:val="28"/>
        </w:rPr>
        <w:t>1.2. Периодический закон и Периодическая система химических элементов Д. И. Менделеева и строение атома</w:t>
      </w:r>
      <w:bookmarkEnd w:id="12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9"/>
          <w:rFonts w:ascii="Times New Roman" w:hAnsi="Times New Roman" w:cs="Times New Roman"/>
          <w:sz w:val="28"/>
          <w:szCs w:val="28"/>
        </w:rPr>
        <w:t>Периодический закон Д.И.Менделеева.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t xml:space="preserve"> Открытие Д.И.Менделеевым Периодиче</w:t>
      </w:r>
      <w:r w:rsidRPr="009A625B">
        <w:rPr>
          <w:rStyle w:val="72"/>
          <w:rFonts w:ascii="Times New Roman" w:hAnsi="Times New Roman" w:cs="Times New Roman"/>
          <w:sz w:val="28"/>
          <w:szCs w:val="28"/>
        </w:rPr>
        <w:softHyphen/>
        <w:t>ского закона. Периодический закон в формулировке Д.И.Менделеева.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Периодическая таблица химических элементов — графическое отображение перио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дического закона. Структура периодической таблицы: периоды (малые и большие), группы (главная и побочная).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7"/>
          <w:rFonts w:ascii="Times New Roman" w:hAnsi="Times New Roman" w:cs="Times New Roman"/>
          <w:sz w:val="28"/>
          <w:szCs w:val="28"/>
        </w:rPr>
        <w:t>Строение атома и Периодический закон Д.И.Менделеева.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Атом </w:t>
      </w:r>
      <w:r w:rsidRPr="009A625B">
        <w:rPr>
          <w:rStyle w:val="104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сложная частица. Ядро (протоны и нейтроны) и электронная оболочка. Изотопы. Строение электронных оболочек атомов элементов малых периодов. Особенности строения электронных оболочек атомов элементов больших периодов (переходных элементов). Понятие об 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орбиталях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. </w:t>
      </w:r>
      <w:r w:rsidRPr="009A625B">
        <w:rPr>
          <w:rStyle w:val="92"/>
          <w:rFonts w:ascii="Times New Roman" w:hAnsi="Times New Roman" w:cs="Times New Roman"/>
          <w:sz w:val="28"/>
          <w:szCs w:val="28"/>
          <w:lang w:val="en-US"/>
        </w:rPr>
        <w:t>s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>-,</w:t>
      </w:r>
      <w:proofErr w:type="spellStart"/>
      <w:proofErr w:type="gramStart"/>
      <w:r w:rsidRPr="009A625B">
        <w:rPr>
          <w:rStyle w:val="ab"/>
          <w:rFonts w:ascii="Times New Roman" w:hAnsi="Times New Roman" w:cs="Times New Roman"/>
          <w:sz w:val="28"/>
          <w:szCs w:val="28"/>
        </w:rPr>
        <w:t>р</w:t>
      </w:r>
      <w:proofErr w:type="spellEnd"/>
      <w:r w:rsidRPr="009A625B">
        <w:rPr>
          <w:rStyle w:val="ab"/>
          <w:rFonts w:ascii="Times New Roman" w:hAnsi="Times New Roman" w:cs="Times New Roman"/>
          <w:sz w:val="28"/>
          <w:szCs w:val="28"/>
        </w:rPr>
        <w:t>-</w:t>
      </w:r>
      <w:proofErr w:type="gramEnd"/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и </w:t>
      </w:r>
      <w:r w:rsidRPr="009A625B">
        <w:rPr>
          <w:rStyle w:val="92"/>
          <w:rFonts w:ascii="Times New Roman" w:hAnsi="Times New Roman" w:cs="Times New Roman"/>
          <w:sz w:val="28"/>
          <w:szCs w:val="28"/>
          <w:lang w:val="en-US"/>
        </w:rPr>
        <w:t>d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>-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орбитали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>. Электронные конфигурации атомов хи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мических элементов.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Современная формулировка Периодического закона. Значение Периодического закона и Периодической системы химических элементов 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lastRenderedPageBreak/>
        <w:t>Д. И. Менделеева для раз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вития науки и понимания химической картины мира.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8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Различные формы Периодической системы химических элементов Д.И.Мен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делеева.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Динамические таблицы для моделирования Периодической системы.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Электризация тел и их взаимодействие.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8"/>
          <w:rFonts w:ascii="Times New Roman" w:hAnsi="Times New Roman" w:cs="Times New Roman"/>
          <w:sz w:val="28"/>
          <w:szCs w:val="28"/>
        </w:rPr>
        <w:t>Лабораторный опыт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Моделирование построения Периодической таблицы химических элементов.</w:t>
      </w:r>
    </w:p>
    <w:p w:rsidR="006758BA" w:rsidRPr="009A625B" w:rsidRDefault="006758BA" w:rsidP="00DD0FC6">
      <w:pPr>
        <w:pStyle w:val="50"/>
        <w:shd w:val="clear" w:color="auto" w:fill="auto"/>
        <w:spacing w:before="0" w:after="156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7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Радио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активность. Использование радиоактивных изотопов в технических целях. Рентге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новское излучение и его использование в технике и медицине. Моделирование как метод прогнозирования ситуации на производстве.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2980"/>
        <w:jc w:val="left"/>
        <w:rPr>
          <w:rFonts w:ascii="Times New Roman" w:hAnsi="Times New Roman" w:cs="Times New Roman"/>
          <w:sz w:val="28"/>
          <w:szCs w:val="28"/>
        </w:rPr>
      </w:pPr>
      <w:bookmarkStart w:id="13" w:name="bookmark17"/>
      <w:r w:rsidRPr="009A625B">
        <w:rPr>
          <w:rStyle w:val="623"/>
          <w:rFonts w:ascii="Times New Roman" w:hAnsi="Times New Roman" w:cs="Times New Roman"/>
          <w:sz w:val="28"/>
          <w:szCs w:val="28"/>
        </w:rPr>
        <w:t>1.3. Строение вещества</w:t>
      </w:r>
      <w:bookmarkEnd w:id="13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t>Ионная химическая связь.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Катионы, их образование из атомов в результате про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цесса окисления. Анионы, их образование из атомов в результате процесса восста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новления. Ионная связь как связь между катионами и анионами за счет электроста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тического притяжения. Классификация ионов: по составу, знаку заряда, наличию 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гидратной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оболочки. Ионные кристаллические решетки. Свойства веществ с ионным типом кристаллической решетки.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t>Ковалентная химическая связь.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Механизм образования ковалентной связи (об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менный и донорно-акцепторный). 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Электроотрицательность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>. Ковалентные полярная и неполярная связи. Кратность ковалентной связи. Молекулярные и атомные кри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сталлические решетки. Свойства веществ с молекулярными и атомными кристалли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ческими решетками.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t>Металлическая связь.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Металлическая кристаллическая решетка и металлическая химическая связь. Физические свойства металлов.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t>Агрегатные состояния веществ и водородная связь.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Твердое, жидкое и газообраз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ное состояния веществ. Переход вещества из одного агрегатного состояния в другое. Водородная связь.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t>Чистые вещества и смеси.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Понятие о смеси веществ. Гомогенные и гетерогенные смеси. Состав смесей: объемная и массовая доли компонентов смеси, массовая доля примесей.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6"/>
          <w:rFonts w:ascii="Times New Roman" w:hAnsi="Times New Roman" w:cs="Times New Roman"/>
          <w:sz w:val="28"/>
          <w:szCs w:val="28"/>
        </w:rPr>
        <w:lastRenderedPageBreak/>
        <w:t>Дисперсные системы.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 Понятие о дисперсной системе. Дисперсная фаза и дисперси</w:t>
      </w:r>
      <w:r w:rsidRPr="009A625B">
        <w:rPr>
          <w:rStyle w:val="92"/>
          <w:rFonts w:ascii="Times New Roman" w:hAnsi="Times New Roman" w:cs="Times New Roman"/>
          <w:sz w:val="28"/>
          <w:szCs w:val="28"/>
        </w:rPr>
        <w:softHyphen/>
        <w:t>онная среда. Классификация дисперсных систем. Понятие о коллоидных системах.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8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Модель кристаллической решетки хлорида натрия.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Образцы минералов с ионной кристаллической решеткой: кальцита, 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галита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Модели кристаллических решеток «сухого льда» (или йода), алмаза, графита (или кварца).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Приборы на жидких кристаллах.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Образцы различных дисперсных систем: эмульсий, суспензий, аэрозолей, гелей и золей.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Коагуляция.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Синерезис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 xml:space="preserve">Эффект </w:t>
      </w:r>
      <w:proofErr w:type="spellStart"/>
      <w:r w:rsidRPr="009A625B">
        <w:rPr>
          <w:rStyle w:val="92"/>
          <w:rFonts w:ascii="Times New Roman" w:hAnsi="Times New Roman" w:cs="Times New Roman"/>
          <w:sz w:val="28"/>
          <w:szCs w:val="28"/>
        </w:rPr>
        <w:t>Тиндаля</w:t>
      </w:r>
      <w:proofErr w:type="spellEnd"/>
      <w:r w:rsidRPr="009A625B">
        <w:rPr>
          <w:rStyle w:val="92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8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Приготовление суспензии карбоната кальция в воде.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Получение эмульсии моторного масла.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92"/>
          <w:rFonts w:ascii="Times New Roman" w:hAnsi="Times New Roman" w:cs="Times New Roman"/>
          <w:sz w:val="28"/>
          <w:szCs w:val="28"/>
        </w:rPr>
        <w:t>Ознакомление со свойствами дисперсных систем.</w:t>
      </w:r>
    </w:p>
    <w:p w:rsidR="006758BA" w:rsidRPr="009A625B" w:rsidRDefault="006758BA" w:rsidP="00DD0FC6">
      <w:pPr>
        <w:pStyle w:val="50"/>
        <w:shd w:val="clear" w:color="auto" w:fill="auto"/>
        <w:spacing w:before="0" w:after="276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5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Поляр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ность связи и полярность молекулы. Конденсация. Текучесть. Возгонка. Кристалли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зация. Сублимация и десублимация. Аномалии физических свойств воды. Жидкие кристаллы. Минералы и горные породы как природные смеси. Эмульсии и суспензии. Золи (в том числе аэрозоли) и гели. Коагуляция.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Синерезис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1140"/>
        <w:jc w:val="left"/>
        <w:rPr>
          <w:rFonts w:ascii="Times New Roman" w:hAnsi="Times New Roman" w:cs="Times New Roman"/>
          <w:sz w:val="28"/>
          <w:szCs w:val="28"/>
        </w:rPr>
      </w:pPr>
      <w:bookmarkStart w:id="14" w:name="bookmark18"/>
      <w:r w:rsidRPr="009A625B">
        <w:rPr>
          <w:rStyle w:val="622"/>
          <w:rFonts w:ascii="Times New Roman" w:hAnsi="Times New Roman" w:cs="Times New Roman"/>
          <w:sz w:val="28"/>
          <w:szCs w:val="28"/>
        </w:rPr>
        <w:t>1.4. Вода. Растворы. Электролитическая диссоциация</w:t>
      </w:r>
      <w:bookmarkEnd w:id="14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t>Вода. Растворы. Растворение.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Вода как растворитель. Растворимость веществ. Насыщенные, ненасыщенные, пересыщенные растворы. Зависимость растворимости газов, жидкостей и твердых веществ от различных факторов.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Массовая доля растворенного вещества.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t>Электролитическая диссоциация.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Электролиты и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неэлектроиты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. Электролитическая диссоциация. Механизмы электролитической диссоциации для веществ с различными типами химической связи.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Гидратированные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негидратированные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ионы. Степень элек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тролитической диссоциации. Сильные и слабые электролиты. Основные 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lastRenderedPageBreak/>
        <w:t>положения тео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рии электролитической диссоциации. Кислоты, основания и соли как электролиты.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7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Растворимость веществ в воде.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Собирание газов методом вытеснения воды.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Растворение в воде серной кислоты и солей аммония.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Образцы кристаллогидратов.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Изготовление гипсовой повязки.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Испытание растворов электролитов и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неэлектролитов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на предмет диссоциации.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Зависимость степени электролитической диссоциации уксусной кислоты от раз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бавления раствора.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Движение окрашенных ионов в электрическом поле.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Приготовление жесткой воды и устранение ее жесткости.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Иониты.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Образцы минеральных вод различного назначения.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Приготовление раствора заданной концентрации.</w:t>
      </w:r>
    </w:p>
    <w:p w:rsidR="006758BA" w:rsidRPr="009A625B" w:rsidRDefault="006758BA" w:rsidP="00DD0FC6">
      <w:pPr>
        <w:pStyle w:val="50"/>
        <w:shd w:val="clear" w:color="auto" w:fill="auto"/>
        <w:spacing w:before="0" w:after="276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5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Рас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творение как физико-химический процесс. Тепловые эффекты при растворении. Кристаллогидраты. Решение задач на массовую долю растворенного вещества. При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менение воды в технических целях. Жесткость воды и способы ее устранения. Ми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неральные воды.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bookmarkStart w:id="15" w:name="bookmark19"/>
      <w:r w:rsidRPr="009A625B">
        <w:rPr>
          <w:rStyle w:val="622"/>
          <w:rFonts w:ascii="Times New Roman" w:hAnsi="Times New Roman" w:cs="Times New Roman"/>
          <w:sz w:val="28"/>
          <w:szCs w:val="28"/>
        </w:rPr>
        <w:t>1.5. Классификация неорганических соединений и их свойства</w:t>
      </w:r>
      <w:bookmarkEnd w:id="15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t>Кислоты и их свойства.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Кислоты как электролиты, их классификация по раз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личным признакам. Химические свойства кислот в свете теории электролитической диссоциации. Особенности взаимодействия концентрированной серной и азотной кислот с металлами. Основные способы получения кислоты.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t>Основания и их свойства.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Основания как электролиты, их классификация по раз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личным признакам. Химические свойства оснований в свете теории электролитиче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ской диссоциации. Разложение нерастворимых в воде оснований. Основные способы получения оснований.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lastRenderedPageBreak/>
        <w:t>Соли и их свойства.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Соли как электролиты. Соли средние, кислые и основные. Химические свойства солей в свете теории электролитической диссоциации. Способы получения солей.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Гидролиз солей.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40"/>
          <w:rFonts w:ascii="Times New Roman" w:hAnsi="Times New Roman" w:cs="Times New Roman"/>
          <w:sz w:val="28"/>
          <w:szCs w:val="28"/>
        </w:rPr>
        <w:t>Оксиды и их свойства.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Солеобразующие и несолеобразующие оксиды. Основные,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амфотерные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и кислотные оксиды. Зависимость характера оксида от степени окисле</w:t>
      </w:r>
      <w:r w:rsidRPr="009A625B">
        <w:rPr>
          <w:rStyle w:val="110"/>
          <w:rFonts w:ascii="Times New Roman" w:hAnsi="Times New Roman" w:cs="Times New Roman"/>
          <w:sz w:val="28"/>
          <w:szCs w:val="28"/>
        </w:rPr>
        <w:softHyphen/>
        <w:t>ния образующего его металла. Химические свойства оксидов. Получение оксидов.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7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Взаимодействие азотной и концентрированной серной кислот с металлами.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Горение фосфора и растворение продукта горения в воде.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Получение и свойства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амфотерного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25B">
        <w:rPr>
          <w:rStyle w:val="110"/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9A625B">
        <w:rPr>
          <w:rStyle w:val="11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Необратимый гидролиз карбида кальция.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10"/>
          <w:rFonts w:ascii="Times New Roman" w:hAnsi="Times New Roman" w:cs="Times New Roman"/>
          <w:sz w:val="28"/>
          <w:szCs w:val="28"/>
        </w:rPr>
        <w:t>Обратимый гидролиз солей различного типа.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6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Испытание растворов кислот индикаторами.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металлов с кислотами.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кислот с оксидами металлов.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кислот с основаниями.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кислот с солями.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Испытание растворов щелочей индикаторами.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щелочей с солями.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Разложение нерастворимых оснований.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солей с металлами.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солей друг с другом.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Гидролиз солей различного типа.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30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Прави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ла разбавления серной кислоты. Использование серной кислоты в промышленности. Едкие щелочи, их использование в промышленности. Гашеная и негашеная известь, их применение в строительстве. Гипс и алебастр, гипсование.</w:t>
      </w:r>
    </w:p>
    <w:p w:rsidR="006758BA" w:rsidRPr="009A625B" w:rsidRDefault="006758BA" w:rsidP="00DD0FC6">
      <w:pPr>
        <w:pStyle w:val="50"/>
        <w:shd w:val="clear" w:color="auto" w:fill="auto"/>
        <w:spacing w:before="0" w:after="276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Понятие о </w:t>
      </w:r>
      <w:proofErr w:type="spellStart"/>
      <w:r w:rsidRPr="009A625B">
        <w:rPr>
          <w:rStyle w:val="120"/>
          <w:rFonts w:ascii="Times New Roman" w:hAnsi="Times New Roman" w:cs="Times New Roman"/>
          <w:sz w:val="28"/>
          <w:szCs w:val="28"/>
        </w:rPr>
        <w:t>рН</w:t>
      </w:r>
      <w:proofErr w:type="spellEnd"/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раствора. Кислотная, щелочная, нейтральная среда растворов.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2900"/>
        <w:jc w:val="left"/>
        <w:rPr>
          <w:rFonts w:ascii="Times New Roman" w:hAnsi="Times New Roman" w:cs="Times New Roman"/>
          <w:sz w:val="28"/>
          <w:szCs w:val="28"/>
        </w:rPr>
      </w:pPr>
      <w:bookmarkStart w:id="16" w:name="bookmark20"/>
      <w:r w:rsidRPr="009A625B">
        <w:rPr>
          <w:rStyle w:val="6210"/>
          <w:rFonts w:ascii="Times New Roman" w:hAnsi="Times New Roman" w:cs="Times New Roman"/>
          <w:sz w:val="28"/>
          <w:szCs w:val="28"/>
        </w:rPr>
        <w:lastRenderedPageBreak/>
        <w:t>1.6. Химические реакции</w:t>
      </w:r>
      <w:bookmarkEnd w:id="16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20"/>
          <w:rFonts w:ascii="Times New Roman" w:hAnsi="Times New Roman" w:cs="Times New Roman"/>
          <w:sz w:val="28"/>
          <w:szCs w:val="28"/>
        </w:rPr>
        <w:t>Классификация химических реакций.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Реакции соединения, разложения, за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мещения, обмена. Каталитические реакции. Обратимые и необратимые реакции. Гомогенные и гетерогенные реакции. Экзотермические и эндотермические реакции. Тепловой эффект химических реакций. Термохимические уравнения.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20"/>
          <w:rFonts w:ascii="Times New Roman" w:hAnsi="Times New Roman" w:cs="Times New Roman"/>
          <w:sz w:val="28"/>
          <w:szCs w:val="28"/>
        </w:rPr>
        <w:t>Окислительно-восстановительные реакции.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Степень окисления. Окислитель и восстановление. Восстановитель и окисление. Метод электронного баланса для со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ставления уравнений окислительно-восстановительных реакций.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20"/>
          <w:rFonts w:ascii="Times New Roman" w:hAnsi="Times New Roman" w:cs="Times New Roman"/>
          <w:sz w:val="28"/>
          <w:szCs w:val="28"/>
        </w:rPr>
        <w:t>Скорость химических реакций.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Понятие о скорости химических реакций. Зависи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мость скорости химических реакций от различных факторов: природы реагирующих веществ, их концентрации, температуры, поверхности соприкосновения и использо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вания катализаторов.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20"/>
          <w:rFonts w:ascii="Times New Roman" w:hAnsi="Times New Roman" w:cs="Times New Roman"/>
          <w:sz w:val="28"/>
          <w:szCs w:val="28"/>
        </w:rPr>
        <w:t>Обратимость химических реакций.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Обратимые и необратимые реакции. Химиче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ское равновесие и способы его смещения.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6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Примеры необратимых реакций, идущих с образованием осадка, газа или воды.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Зависимость скорости реакции от природы реагирующих веществ.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Взаимодействие растворов серной кислоты с растворами тиосульфата натрия раз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личной концентрации и температуры.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Модель кипящего слоя.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Зависимость скорости химической реакции от присутствия катализатора на примере разложения </w:t>
      </w:r>
      <w:proofErr w:type="spellStart"/>
      <w:r w:rsidRPr="009A625B">
        <w:rPr>
          <w:rStyle w:val="120"/>
          <w:rFonts w:ascii="Times New Roman" w:hAnsi="Times New Roman" w:cs="Times New Roman"/>
          <w:sz w:val="28"/>
          <w:szCs w:val="28"/>
        </w:rPr>
        <w:t>пероксида</w:t>
      </w:r>
      <w:proofErr w:type="spellEnd"/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водорода с помощью диоксида марганца и каталазы.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Модель электролизера.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Модель электролизной ванны для получения алюминия.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Модель колонны синтеза аммиака.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6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Реакция замещения меди железом в растворе медного купороса.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Реакции, идущие с образованием осадка, газа или воды.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Зависимость скорости взаимодействия соляной кислоты с металлами от их при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роды.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Зависимость скорости взаимодействия цинка с соляной кислотой от ее концен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трации.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lastRenderedPageBreak/>
        <w:t>Зависимость скорости взаимодействия оксида меди (II) с серной кислотой от тем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пературы.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30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Поня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тие об электролизе. Электролиз расплавов. Электролиз растворов. Электролитическое получение алюминия. Практическое применение электролиза. Гальванопластика. Гальваностегия. Рафинирование цветных металлов.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Катализ. Гомогенные и гетерогенные катализаторы. Промоторы. Каталитические яды. Ингибиторы.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20"/>
          <w:rFonts w:ascii="Times New Roman" w:hAnsi="Times New Roman" w:cs="Times New Roman"/>
          <w:sz w:val="28"/>
          <w:szCs w:val="28"/>
        </w:rPr>
        <w:t>Производство аммиака: сырье, аппаратура, научные принципы.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153" w:line="276" w:lineRule="auto"/>
        <w:ind w:left="2880"/>
        <w:jc w:val="left"/>
        <w:rPr>
          <w:rFonts w:ascii="Times New Roman" w:hAnsi="Times New Roman" w:cs="Times New Roman"/>
          <w:sz w:val="28"/>
          <w:szCs w:val="28"/>
        </w:rPr>
      </w:pPr>
      <w:bookmarkStart w:id="17" w:name="bookmark21"/>
      <w:r w:rsidRPr="009A625B">
        <w:rPr>
          <w:rStyle w:val="6200"/>
          <w:rFonts w:ascii="Times New Roman" w:hAnsi="Times New Roman" w:cs="Times New Roman"/>
          <w:sz w:val="28"/>
          <w:szCs w:val="28"/>
        </w:rPr>
        <w:t>1.7. Металлы и неметаллы</w:t>
      </w:r>
      <w:bookmarkEnd w:id="17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Металлы.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Особенности строения атомов и кристаллов. Физические свойства ме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>таллов. Классификация металлов по различным признакам. Химические свойства металлов. Электрохимический ряд напряжений металлов. Металлотермия.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Общие способы получения металлов. Понятие о металлургии. Пирометаллургия, гидрометаллургия и электрометаллургия. Сплавы черные и цветные.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Неметаллы.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Особенности строения атомов. Неметаллы — простые вещества. Зави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симость свойств галогенов от их положения в периодической системе. Окислительные и восстановительные свойства неметаллов в зависимости от их положения в ряду </w:t>
      </w:r>
      <w:proofErr w:type="spellStart"/>
      <w:r w:rsidRPr="009A625B">
        <w:rPr>
          <w:rStyle w:val="130"/>
          <w:rFonts w:ascii="Times New Roman" w:hAnsi="Times New Roman" w:cs="Times New Roman"/>
          <w:sz w:val="28"/>
          <w:szCs w:val="28"/>
        </w:rPr>
        <w:t>электроотрицательности</w:t>
      </w:r>
      <w:proofErr w:type="spellEnd"/>
      <w:r w:rsidRPr="009A625B">
        <w:rPr>
          <w:rStyle w:val="13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5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Коллекция металлов.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Взаимодействие металлов с неметаллами (железа, цинка и алюминия с серой, алюминия с йодом, сурьмы с хлором, горение железа в хлоре).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Горение металлов.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Алюминотермия.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Коллекция неметаллов. Горение неметаллов (серы, фосфора, угля). Вытеснение менее активных галогенов из растворов их солей более активными галогенами.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Модель промышленной установки для производства серной кислоты. Модель печи для обжига известняка. Коллекции продукций силикатной промышленности (стекла, фарфора, фаянса, цемента различных марок и др.).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5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lastRenderedPageBreak/>
        <w:t>Закалка и отпуск стали.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Ознакомление со структурами серого и белого чугуна.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Распознавание руд железа.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Получение, собирание и распознавание газов.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Решение экспериментальных задач.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00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Кор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>розия металлов: химическая и электрохимическая. Зависимость скорости коррозии от условий окружающей среды. Классификация коррозии металлов по различным признакам. Способы защиты металлов от коррозии.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Производство чугуна и стали.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Получение неметаллов фракционной перегонкой жидкого воздуха и электролизом растворов или расплавов электролитов.</w:t>
      </w:r>
    </w:p>
    <w:p w:rsidR="006758BA" w:rsidRPr="009A625B" w:rsidRDefault="006758BA" w:rsidP="00DD0FC6">
      <w:pPr>
        <w:pStyle w:val="50"/>
        <w:shd w:val="clear" w:color="auto" w:fill="auto"/>
        <w:spacing w:before="0" w:after="32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Силикатная промышленность. Производство серной кислоты.</w:t>
      </w:r>
    </w:p>
    <w:p w:rsidR="006758BA" w:rsidRPr="009A625B" w:rsidRDefault="006758BA" w:rsidP="00DD0FC6">
      <w:pPr>
        <w:pStyle w:val="510"/>
        <w:keepNext/>
        <w:keepLines/>
        <w:shd w:val="clear" w:color="auto" w:fill="auto"/>
        <w:spacing w:before="0" w:after="158" w:line="276" w:lineRule="auto"/>
        <w:ind w:left="2880"/>
        <w:jc w:val="left"/>
        <w:rPr>
          <w:rFonts w:ascii="Times New Roman" w:hAnsi="Times New Roman" w:cs="Times New Roman"/>
        </w:rPr>
      </w:pPr>
      <w:bookmarkStart w:id="18" w:name="bookmark22"/>
      <w:r w:rsidRPr="009A625B">
        <w:rPr>
          <w:rStyle w:val="540"/>
          <w:rFonts w:ascii="Times New Roman" w:hAnsi="Times New Roman" w:cs="Times New Roman"/>
        </w:rPr>
        <w:t>2. Органическая химия</w:t>
      </w:r>
      <w:bookmarkEnd w:id="18"/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38" w:line="276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bookmarkStart w:id="19" w:name="bookmark23"/>
      <w:r w:rsidRPr="009A625B">
        <w:rPr>
          <w:rStyle w:val="6200"/>
          <w:rFonts w:ascii="Times New Roman" w:hAnsi="Times New Roman" w:cs="Times New Roman"/>
          <w:sz w:val="28"/>
          <w:szCs w:val="28"/>
        </w:rPr>
        <w:t>2.1. Основные понятия органической химии и теория строения</w:t>
      </w:r>
      <w:bookmarkEnd w:id="19"/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153" w:line="276" w:lineRule="auto"/>
        <w:ind w:left="2880"/>
        <w:jc w:val="left"/>
        <w:rPr>
          <w:rFonts w:ascii="Times New Roman" w:hAnsi="Times New Roman" w:cs="Times New Roman"/>
          <w:sz w:val="28"/>
          <w:szCs w:val="28"/>
        </w:rPr>
      </w:pPr>
      <w:bookmarkStart w:id="20" w:name="bookmark24"/>
      <w:r w:rsidRPr="009A625B">
        <w:rPr>
          <w:rStyle w:val="6200"/>
          <w:rFonts w:ascii="Times New Roman" w:hAnsi="Times New Roman" w:cs="Times New Roman"/>
          <w:sz w:val="28"/>
          <w:szCs w:val="28"/>
        </w:rPr>
        <w:t>органических соединений</w:t>
      </w:r>
      <w:bookmarkEnd w:id="20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Предмет органической химии.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Природные, искусственные и синтетические орга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нические вещества. Сравнение органических веществ с </w:t>
      </w:r>
      <w:proofErr w:type="gramStart"/>
      <w:r w:rsidRPr="009A625B">
        <w:rPr>
          <w:rStyle w:val="130"/>
          <w:rFonts w:ascii="Times New Roman" w:hAnsi="Times New Roman" w:cs="Times New Roman"/>
          <w:sz w:val="28"/>
          <w:szCs w:val="28"/>
        </w:rPr>
        <w:t>неорганическими</w:t>
      </w:r>
      <w:proofErr w:type="gramEnd"/>
      <w:r w:rsidRPr="009A625B">
        <w:rPr>
          <w:rStyle w:val="13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Валентность. Химическое строение как порядок соединения атомов в молекулы по валентности.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Теория строения органических соединений А. М. Бутлерова.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Основные положения теории химического строения. Изомерия и изомеры. Химические формулы и модели молекул в органической химии.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Классификация органических веществ.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Классификация веществ по строению углеродного скелета и наличию функциональных групп. Гомологи и гомология. На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чала номенклатуры </w:t>
      </w:r>
      <w:r w:rsidRPr="009A625B">
        <w:rPr>
          <w:rStyle w:val="130"/>
          <w:rFonts w:ascii="Times New Roman" w:hAnsi="Times New Roman" w:cs="Times New Roman"/>
          <w:sz w:val="28"/>
          <w:szCs w:val="28"/>
          <w:lang w:val="en-US"/>
        </w:rPr>
        <w:t>IUPAC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311"/>
          <w:rFonts w:ascii="Times New Roman" w:hAnsi="Times New Roman" w:cs="Times New Roman"/>
          <w:sz w:val="28"/>
          <w:szCs w:val="28"/>
        </w:rPr>
        <w:t>Классификация реакций в органической химии.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t xml:space="preserve"> Реакции присоединения (гидри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рования, галогенирования, </w:t>
      </w:r>
      <w:proofErr w:type="spellStart"/>
      <w:r w:rsidRPr="009A625B">
        <w:rPr>
          <w:rStyle w:val="130"/>
          <w:rFonts w:ascii="Times New Roman" w:hAnsi="Times New Roman" w:cs="Times New Roman"/>
          <w:sz w:val="28"/>
          <w:szCs w:val="28"/>
        </w:rPr>
        <w:t>гидрогалогенирования</w:t>
      </w:r>
      <w:proofErr w:type="spellEnd"/>
      <w:r w:rsidRPr="009A625B">
        <w:rPr>
          <w:rStyle w:val="130"/>
          <w:rFonts w:ascii="Times New Roman" w:hAnsi="Times New Roman" w:cs="Times New Roman"/>
          <w:sz w:val="28"/>
          <w:szCs w:val="28"/>
        </w:rPr>
        <w:t>, гидратации). Реакции отщепле</w:t>
      </w:r>
      <w:r w:rsidRPr="009A625B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ния (дегидрирования, </w:t>
      </w:r>
      <w:proofErr w:type="spellStart"/>
      <w:r w:rsidRPr="009A625B">
        <w:rPr>
          <w:rStyle w:val="130"/>
          <w:rFonts w:ascii="Times New Roman" w:hAnsi="Times New Roman" w:cs="Times New Roman"/>
          <w:sz w:val="28"/>
          <w:szCs w:val="28"/>
        </w:rPr>
        <w:t>дегидрогалогенирования</w:t>
      </w:r>
      <w:proofErr w:type="spellEnd"/>
      <w:r w:rsidRPr="009A625B">
        <w:rPr>
          <w:rStyle w:val="130"/>
          <w:rFonts w:ascii="Times New Roman" w:hAnsi="Times New Roman" w:cs="Times New Roman"/>
          <w:sz w:val="28"/>
          <w:szCs w:val="28"/>
        </w:rPr>
        <w:t>, дегидратации). Реакции замещения. Реакции изомеризации.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5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lastRenderedPageBreak/>
        <w:t>Модели молекул гомологов и изомеров органических соединений.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30"/>
          <w:rFonts w:ascii="Times New Roman" w:hAnsi="Times New Roman" w:cs="Times New Roman"/>
          <w:sz w:val="28"/>
          <w:szCs w:val="28"/>
        </w:rPr>
        <w:t>Качественное обнаружение углерода, водорода и хлора в молекулах органических соединений.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4"/>
          <w:rFonts w:ascii="Times New Roman" w:hAnsi="Times New Roman" w:cs="Times New Roman"/>
          <w:sz w:val="28"/>
          <w:szCs w:val="28"/>
        </w:rPr>
        <w:t>Лабораторный опыт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Изготовление моделей молекул органических веществ.</w:t>
      </w:r>
    </w:p>
    <w:p w:rsidR="006758BA" w:rsidRPr="009A625B" w:rsidRDefault="006758BA" w:rsidP="00DD0FC6">
      <w:pPr>
        <w:pStyle w:val="50"/>
        <w:shd w:val="clear" w:color="auto" w:fill="auto"/>
        <w:spacing w:before="0" w:after="276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9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По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>нятие о субстрате и реагенте. Реакции окисления и восстановления органических веществ. Сравнение классификации соединений и классификации реакций в неор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>ганической и органической химии.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1660"/>
        <w:jc w:val="left"/>
        <w:rPr>
          <w:rFonts w:ascii="Times New Roman" w:hAnsi="Times New Roman" w:cs="Times New Roman"/>
          <w:sz w:val="28"/>
          <w:szCs w:val="28"/>
        </w:rPr>
      </w:pPr>
      <w:bookmarkStart w:id="21" w:name="bookmark25"/>
      <w:r w:rsidRPr="009A625B">
        <w:rPr>
          <w:rStyle w:val="619"/>
          <w:rFonts w:ascii="Times New Roman" w:hAnsi="Times New Roman" w:cs="Times New Roman"/>
          <w:sz w:val="28"/>
          <w:szCs w:val="28"/>
        </w:rPr>
        <w:t>2.2. Углеводороды и их природные источники</w:t>
      </w:r>
      <w:bookmarkEnd w:id="21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28"/>
          <w:rFonts w:ascii="Times New Roman" w:hAnsi="Times New Roman" w:cs="Times New Roman"/>
          <w:sz w:val="28"/>
          <w:szCs w:val="28"/>
        </w:rPr>
        <w:t>Алканы</w:t>
      </w:r>
      <w:proofErr w:type="gramStart"/>
      <w:r w:rsidRPr="009A625B">
        <w:rPr>
          <w:rStyle w:val="28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>А</w:t>
      </w:r>
      <w:proofErr w:type="gramEnd"/>
      <w:r w:rsidRPr="009A625B">
        <w:rPr>
          <w:rStyle w:val="14"/>
          <w:rFonts w:ascii="Times New Roman" w:hAnsi="Times New Roman" w:cs="Times New Roman"/>
          <w:sz w:val="28"/>
          <w:szCs w:val="28"/>
        </w:rPr>
        <w:t>лканы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: гомологический ряд, изомерия и номенклатура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 Хими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ческие свойства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(метана, этана): горение, замещение, разложение, дегидри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рование. Применение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28"/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9A625B">
        <w:rPr>
          <w:rStyle w:val="28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Этилен, его получение (дегидрированием этана, деполимеризацией по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лиэтилена). Гомологический ряд, изомерия, номенклатура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 Химические свойства этилена: горение, качественные реакции (обесцвечивание бромной воды и раствора перманганата калия), гидратация, полимеризация. Применение этилена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8"/>
          <w:rFonts w:ascii="Times New Roman" w:hAnsi="Times New Roman" w:cs="Times New Roman"/>
          <w:sz w:val="28"/>
          <w:szCs w:val="28"/>
        </w:rPr>
        <w:t>Диены и каучуки.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Понятие о диенах как углеводородах с двумя двойными связя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>ми. Сопряженные диены. Химические свойства бутадиена-1,3 и изопрена: обесцве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чивание бромной воды и полимеризация в каучуки. </w:t>
      </w:r>
      <w:proofErr w:type="gramStart"/>
      <w:r w:rsidRPr="009A625B">
        <w:rPr>
          <w:rStyle w:val="14"/>
          <w:rFonts w:ascii="Times New Roman" w:hAnsi="Times New Roman" w:cs="Times New Roman"/>
          <w:sz w:val="28"/>
          <w:szCs w:val="28"/>
        </w:rPr>
        <w:t>Натуральный</w:t>
      </w:r>
      <w:proofErr w:type="gram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и синтетические каучуки. Резина.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28"/>
          <w:rFonts w:ascii="Times New Roman" w:hAnsi="Times New Roman" w:cs="Times New Roman"/>
          <w:sz w:val="28"/>
          <w:szCs w:val="28"/>
        </w:rPr>
        <w:t>Алкины</w:t>
      </w:r>
      <w:proofErr w:type="spellEnd"/>
      <w:r w:rsidRPr="009A625B">
        <w:rPr>
          <w:rStyle w:val="28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Ацетилен. Химические свойства ацетилена: горение, обесцвечивание бромной воды, присоединений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и гидратация. Применение ацетилена на основе свойств. Межклассовая изомерия с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алкадиенами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8"/>
          <w:rFonts w:ascii="Times New Roman" w:hAnsi="Times New Roman" w:cs="Times New Roman"/>
          <w:sz w:val="28"/>
          <w:szCs w:val="28"/>
        </w:rPr>
        <w:t>Арены.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Бензол. Химические свойства бензола: горение, реакции замещения (</w:t>
      </w:r>
      <w:proofErr w:type="spellStart"/>
      <w:proofErr w:type="gramStart"/>
      <w:r w:rsidRPr="009A625B">
        <w:rPr>
          <w:rStyle w:val="14"/>
          <w:rFonts w:ascii="Times New Roman" w:hAnsi="Times New Roman" w:cs="Times New Roman"/>
          <w:sz w:val="28"/>
          <w:szCs w:val="28"/>
        </w:rPr>
        <w:t>га-логенирование</w:t>
      </w:r>
      <w:proofErr w:type="spellEnd"/>
      <w:proofErr w:type="gramEnd"/>
      <w:r w:rsidRPr="009A625B">
        <w:rPr>
          <w:rStyle w:val="14"/>
          <w:rFonts w:ascii="Times New Roman" w:hAnsi="Times New Roman" w:cs="Times New Roman"/>
          <w:sz w:val="28"/>
          <w:szCs w:val="28"/>
        </w:rPr>
        <w:t>, нитрование). Применение бензола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8"/>
          <w:rFonts w:ascii="Times New Roman" w:hAnsi="Times New Roman" w:cs="Times New Roman"/>
          <w:sz w:val="28"/>
          <w:szCs w:val="28"/>
        </w:rPr>
        <w:t>Природные источники углеводородов.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Природный газ: состав, применение в ка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>честве топлива.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Нефть. Состав и переработка нефти. Перегонка нефти. Нефтепродукты.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4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Горение метана, этилена, ацетилена.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lastRenderedPageBreak/>
        <w:t>Отношение метана, этилена, ацетилена и бензола к растворам перманганата калия и бромной воде.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Получение этилена реакцией дегидратации этанола, ацетилена — гидролизом карбида кальция.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Разложение каучука при нагревании, испытание продуктов разложения на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не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>предельность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Коллекция образцов нефти и нефтепродуктов. Коллекция «Каменный уголь и продукция коксохимического производства».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4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Ознакомление с коллекцией образцов нефти и продуктов ее переработки.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Ознакомление с коллекцией каучуков и образцами изделий из резины.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9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Пра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вило В. В.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Марковникова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 Классификация и назначение каучуков. Классификация и назначение резин. Вулканизация каучука.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Получение ацетилена пиролизом метана и карбидным способом. Реакция по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лимеризации винилхлорида. Поливинилхлорид и его применение.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Тримеризация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ацетилена в бензол.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Понятие об экстракции. Восстановление нитробензола в анилин. Гомологический ряд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. Толуол. Нитрование толуола. Тротил.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Основные направления промышленной переработки природного газа.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Попутный нефтяной газ, его переработка.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Процессы промышленной переработки нефти: крекинг,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риформинг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. Октановое число бензинов и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цетановое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число дизельного топлива.</w:t>
      </w:r>
    </w:p>
    <w:p w:rsidR="006758BA" w:rsidRPr="009A625B" w:rsidRDefault="006758BA" w:rsidP="00DD0FC6">
      <w:pPr>
        <w:pStyle w:val="50"/>
        <w:shd w:val="clear" w:color="auto" w:fill="auto"/>
        <w:spacing w:before="0" w:after="276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4"/>
          <w:rFonts w:ascii="Times New Roman" w:hAnsi="Times New Roman" w:cs="Times New Roman"/>
          <w:sz w:val="28"/>
          <w:szCs w:val="28"/>
        </w:rPr>
        <w:t>Коксохимическое производство и его продукция.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93" w:line="276" w:lineRule="auto"/>
        <w:ind w:left="1200"/>
        <w:jc w:val="left"/>
        <w:rPr>
          <w:rFonts w:ascii="Times New Roman" w:hAnsi="Times New Roman" w:cs="Times New Roman"/>
          <w:sz w:val="28"/>
          <w:szCs w:val="28"/>
        </w:rPr>
      </w:pPr>
      <w:bookmarkStart w:id="22" w:name="bookmark26"/>
      <w:r w:rsidRPr="009A625B">
        <w:rPr>
          <w:rStyle w:val="619"/>
          <w:rFonts w:ascii="Times New Roman" w:hAnsi="Times New Roman" w:cs="Times New Roman"/>
          <w:sz w:val="28"/>
          <w:szCs w:val="28"/>
        </w:rPr>
        <w:t>2.3. Кислородсодержащие органические соединения</w:t>
      </w:r>
      <w:bookmarkEnd w:id="22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8"/>
          <w:rFonts w:ascii="Times New Roman" w:hAnsi="Times New Roman" w:cs="Times New Roman"/>
          <w:sz w:val="28"/>
          <w:szCs w:val="28"/>
        </w:rPr>
        <w:t>Спирты.</w:t>
      </w:r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Получение этанола брожением глюкозы и гидратацией этилена. </w:t>
      </w:r>
      <w:proofErr w:type="spellStart"/>
      <w:r w:rsidRPr="009A625B">
        <w:rPr>
          <w:rStyle w:val="14"/>
          <w:rFonts w:ascii="Times New Roman" w:hAnsi="Times New Roman" w:cs="Times New Roman"/>
          <w:sz w:val="28"/>
          <w:szCs w:val="28"/>
        </w:rPr>
        <w:t>Гидро</w:t>
      </w:r>
      <w:proofErr w:type="gramStart"/>
      <w:r w:rsidRPr="009A625B">
        <w:rPr>
          <w:rStyle w:val="14"/>
          <w:rFonts w:ascii="Times New Roman" w:hAnsi="Times New Roman" w:cs="Times New Roman"/>
          <w:sz w:val="28"/>
          <w:szCs w:val="28"/>
        </w:rPr>
        <w:t>к</w:t>
      </w:r>
      <w:proofErr w:type="spellEnd"/>
      <w:r w:rsidRPr="009A625B">
        <w:rPr>
          <w:rStyle w:val="14"/>
          <w:rFonts w:ascii="Times New Roman" w:hAnsi="Times New Roman" w:cs="Times New Roman"/>
          <w:sz w:val="28"/>
          <w:szCs w:val="28"/>
        </w:rPr>
        <w:t>-</w:t>
      </w:r>
      <w:proofErr w:type="gramEnd"/>
      <w:r w:rsidRPr="009A625B">
        <w:rPr>
          <w:rStyle w:val="14"/>
          <w:rFonts w:ascii="Times New Roman" w:hAnsi="Times New Roman" w:cs="Times New Roman"/>
          <w:sz w:val="28"/>
          <w:szCs w:val="28"/>
        </w:rPr>
        <w:t xml:space="preserve"> сильная группа как функциональная. Понятие о предельных одноатомных спиртах. Химические свойства этанола: взаимодействие с натрием, образование простых и сложных эфиров, окисление в альдегид. Применение этанола на основе свойств. Алкоголизм, его последствия для организма человека и предупреждение.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Глицерин как представитель многоатомных спиртов. Качественная реакция на многоатомные спирты. Применение глицерина.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7"/>
          <w:rFonts w:ascii="Times New Roman" w:hAnsi="Times New Roman" w:cs="Times New Roman"/>
          <w:sz w:val="28"/>
          <w:szCs w:val="28"/>
        </w:rPr>
        <w:lastRenderedPageBreak/>
        <w:t>Фенол.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Физические и химические свойства фенола. Взаимное влияние атомов в молекуле фенола: взаимодействие с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гидроксидом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натрия и азотной кислотой. При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менение фенола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7"/>
          <w:rFonts w:ascii="Times New Roman" w:hAnsi="Times New Roman" w:cs="Times New Roman"/>
          <w:sz w:val="28"/>
          <w:szCs w:val="28"/>
        </w:rPr>
        <w:t>Альдегиды.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Понятие об альдегидах. Альдегидная группа как функциональная. Формальдегид и его свойства: окисление в соответствующую кислоту, восстановле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ние в соответствующий спирт. Получение альдегидов окислением соответствующих спиртов. Применение формальдегида на основе его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7"/>
          <w:rFonts w:ascii="Times New Roman" w:hAnsi="Times New Roman" w:cs="Times New Roman"/>
          <w:sz w:val="28"/>
          <w:szCs w:val="28"/>
        </w:rPr>
        <w:t>Карбоновые кислоты.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Понятие о карбоновых кислотах. Карбоксильная группа как функциональная. Гомологический ряд предельных одноосновных карбоновых кислот. Получение карбоновых кислот окислением альдегидов. Химические свойства уксусной кислоты: общие свойства с минеральными кислотами и реакция </w:t>
      </w:r>
      <w:proofErr w:type="spellStart"/>
      <w:proofErr w:type="gramStart"/>
      <w:r w:rsidRPr="009A625B">
        <w:rPr>
          <w:rStyle w:val="15"/>
          <w:rFonts w:ascii="Times New Roman" w:hAnsi="Times New Roman" w:cs="Times New Roman"/>
          <w:sz w:val="28"/>
          <w:szCs w:val="28"/>
        </w:rPr>
        <w:t>этерифи-кации</w:t>
      </w:r>
      <w:proofErr w:type="spellEnd"/>
      <w:proofErr w:type="gram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. Применение уксусной кислоты на основе свойств. </w:t>
      </w:r>
      <w:proofErr w:type="gramStart"/>
      <w:r w:rsidRPr="009A625B">
        <w:rPr>
          <w:rStyle w:val="15"/>
          <w:rFonts w:ascii="Times New Roman" w:hAnsi="Times New Roman" w:cs="Times New Roman"/>
          <w:sz w:val="28"/>
          <w:szCs w:val="28"/>
        </w:rPr>
        <w:t>Высшие жирные кислоты на примере пальмитиновой и стеариновой.</w:t>
      </w:r>
      <w:proofErr w:type="gramEnd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7"/>
          <w:rFonts w:ascii="Times New Roman" w:hAnsi="Times New Roman" w:cs="Times New Roman"/>
          <w:sz w:val="28"/>
          <w:szCs w:val="28"/>
        </w:rPr>
        <w:t>Сложные эфиры и жиры.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Получение сложных эфиров реакцией этерификации. Слож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ные эфиры в природе, их значение. Применение сложных эфиров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Жиры как сложные эфиры. Классификация жиров. Химические свойства жиров: ги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дролиз и гидрирование жидких жиров. Применение жиров на основе свойств. Мыла.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27"/>
          <w:rFonts w:ascii="Times New Roman" w:hAnsi="Times New Roman" w:cs="Times New Roman"/>
          <w:sz w:val="28"/>
          <w:szCs w:val="28"/>
        </w:rPr>
        <w:t>Углеводы</w:t>
      </w:r>
      <w:proofErr w:type="gramStart"/>
      <w:r w:rsidRPr="009A625B">
        <w:rPr>
          <w:rStyle w:val="27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>У</w:t>
      </w:r>
      <w:proofErr w:type="gramEnd"/>
      <w:r w:rsidRPr="009A625B">
        <w:rPr>
          <w:rStyle w:val="15"/>
          <w:rFonts w:ascii="Times New Roman" w:hAnsi="Times New Roman" w:cs="Times New Roman"/>
          <w:sz w:val="28"/>
          <w:szCs w:val="28"/>
        </w:rPr>
        <w:t>глеводы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>, их классификация: моносахариды (глюкоза, фруктоза), дисахариды (сахароза) и полисахариды (крахмал и целлюлоза).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Глюкоза — вещество с двойственной функцией —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альдегидоспирт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. Химические свойства глюкозы: окисление в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глюконовую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кислоту, восстановление в сорбит, спир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товое брожение. Применение глюкозы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Значение углеводов в живой природе и жизни человека. Понятие о реакциях поли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конденсации и гидролиза на примере взаимопревращений: глюкоза ^ полисахарид.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3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Окисление спирта в альдегид.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Качественные реакции на многоатомные спирты.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Растворимость фенола в воде при обычной температуре и нагревании.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Качественные реакции на фенол.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Реакция серебряного зеркала альдегидов и глюкозы.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lastRenderedPageBreak/>
        <w:t xml:space="preserve">Окисление альдегидов и глюкозы в кислоту с помощью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меди (II). Ка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чественная реакция на крахмал. Коллекция эфирных масел.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3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Растворение глицерина в воде и взаимодействие с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гидроксидом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меди (</w:t>
      </w:r>
      <w:r w:rsidRPr="009A625B">
        <w:rPr>
          <w:rStyle w:val="15"/>
          <w:rFonts w:ascii="Times New Roman" w:hAnsi="Times New Roman" w:cs="Times New Roman"/>
          <w:sz w:val="28"/>
          <w:szCs w:val="28"/>
          <w:lang w:val="en-US"/>
        </w:rPr>
        <w:t>II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>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Свойства уксусной кислоты, общие со свойствами минеральных кислот.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Доказательство непредельного характера жидкого жира.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Взаимодействие глюкозы и сахарозы с </w:t>
      </w:r>
      <w:proofErr w:type="spellStart"/>
      <w:r w:rsidRPr="009A625B">
        <w:rPr>
          <w:rStyle w:val="15"/>
          <w:rFonts w:ascii="Times New Roman" w:hAnsi="Times New Roman" w:cs="Times New Roman"/>
          <w:sz w:val="28"/>
          <w:szCs w:val="28"/>
        </w:rPr>
        <w:t>гидроксидом</w:t>
      </w:r>
      <w:proofErr w:type="spellEnd"/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меди (</w:t>
      </w:r>
      <w:r w:rsidRPr="009A625B">
        <w:rPr>
          <w:rStyle w:val="15"/>
          <w:rFonts w:ascii="Times New Roman" w:hAnsi="Times New Roman" w:cs="Times New Roman"/>
          <w:sz w:val="28"/>
          <w:szCs w:val="28"/>
          <w:lang w:val="en-US"/>
        </w:rPr>
        <w:t>II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>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Качественная реакция на крахмал.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6"/>
          <w:rFonts w:ascii="Times New Roman" w:hAnsi="Times New Roman" w:cs="Times New Roman"/>
          <w:sz w:val="28"/>
          <w:szCs w:val="28"/>
        </w:rPr>
        <w:t>Профильные и профессионально значимые элементы содержания.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Метило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вый спирт и его использование в качестве химического сырья. Токсичность метанола и правила техники безопасности при работе с ним. Этиленгликоль и его применение. Токсичность этиленгликоля и правила техники безопасности при работе с ним.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Получение фенола из продуктов коксохимического производства и из бензола.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Поликонденсация формальдегида с фенолом в фенолоформальдегидную смолу. Ацетальдегид. Понятие о кетонах на примере ацетона. Применение ацетона в тех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нике и промышленности.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Многообразие карбоновых кислот (щавелевой кислоты как двухосновной, акрило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вой кислоты как непредельной, бензойной кислоты как ароматической).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Пленкообразующие масла. Замена жиров в технике непищевым сырьем. Синте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тические моющие средства.</w:t>
      </w:r>
    </w:p>
    <w:p w:rsidR="006758BA" w:rsidRPr="009A625B" w:rsidRDefault="006758BA" w:rsidP="00DD0FC6">
      <w:pPr>
        <w:pStyle w:val="50"/>
        <w:shd w:val="clear" w:color="auto" w:fill="auto"/>
        <w:spacing w:before="0" w:after="216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5"/>
          <w:rFonts w:ascii="Times New Roman" w:hAnsi="Times New Roman" w:cs="Times New Roman"/>
          <w:sz w:val="28"/>
          <w:szCs w:val="28"/>
        </w:rPr>
        <w:t>Молочнокислое брожение глюкозы. Кисломолочные продукты. Силосование кор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мов. Нитрование целлюлозы. Пироксилин.</w:t>
      </w:r>
    </w:p>
    <w:p w:rsidR="006758BA" w:rsidRPr="009A625B" w:rsidRDefault="006758BA" w:rsidP="00DD0FC6">
      <w:pPr>
        <w:pStyle w:val="610"/>
        <w:keepNext/>
        <w:keepLines/>
        <w:shd w:val="clear" w:color="auto" w:fill="auto"/>
        <w:spacing w:before="0" w:after="33" w:line="276" w:lineRule="auto"/>
        <w:ind w:left="800"/>
        <w:jc w:val="left"/>
        <w:rPr>
          <w:rFonts w:ascii="Times New Roman" w:hAnsi="Times New Roman" w:cs="Times New Roman"/>
          <w:sz w:val="28"/>
          <w:szCs w:val="28"/>
        </w:rPr>
      </w:pPr>
      <w:bookmarkStart w:id="23" w:name="bookmark27"/>
      <w:r w:rsidRPr="009A625B">
        <w:rPr>
          <w:rStyle w:val="618"/>
          <w:rFonts w:ascii="Times New Roman" w:hAnsi="Times New Roman" w:cs="Times New Roman"/>
          <w:sz w:val="28"/>
          <w:szCs w:val="28"/>
        </w:rPr>
        <w:t>2.4. Азотсодержащие органические соединения. Полимеры</w:t>
      </w:r>
      <w:bookmarkEnd w:id="23"/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7"/>
          <w:rFonts w:ascii="Times New Roman" w:hAnsi="Times New Roman" w:cs="Times New Roman"/>
          <w:sz w:val="28"/>
          <w:szCs w:val="28"/>
        </w:rPr>
        <w:t>Амины.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t xml:space="preserve"> Понятие об аминах. Алифатические амины, их классификация и номен</w:t>
      </w:r>
      <w:r w:rsidRPr="009A625B">
        <w:rPr>
          <w:rStyle w:val="15"/>
          <w:rFonts w:ascii="Times New Roman" w:hAnsi="Times New Roman" w:cs="Times New Roman"/>
          <w:sz w:val="28"/>
          <w:szCs w:val="28"/>
        </w:rPr>
        <w:softHyphen/>
        <w:t>клатура. Анилин как органическое основание. Получение анилина из нитробензола. Применение анилина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5"/>
          <w:rFonts w:ascii="Times New Roman" w:hAnsi="Times New Roman" w:cs="Times New Roman"/>
          <w:sz w:val="28"/>
          <w:szCs w:val="28"/>
        </w:rPr>
        <w:t>Аминокислоты.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Аминокислоты как </w:t>
      </w:r>
      <w:proofErr w:type="spellStart"/>
      <w:r w:rsidRPr="009A625B">
        <w:rPr>
          <w:rStyle w:val="16"/>
          <w:rFonts w:ascii="Times New Roman" w:hAnsi="Times New Roman" w:cs="Times New Roman"/>
          <w:sz w:val="28"/>
          <w:szCs w:val="28"/>
        </w:rPr>
        <w:t>амфотерные</w:t>
      </w:r>
      <w:proofErr w:type="spellEnd"/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25B">
        <w:rPr>
          <w:rStyle w:val="16"/>
          <w:rFonts w:ascii="Times New Roman" w:hAnsi="Times New Roman" w:cs="Times New Roman"/>
          <w:sz w:val="28"/>
          <w:szCs w:val="28"/>
        </w:rPr>
        <w:t>дифункциональные</w:t>
      </w:r>
      <w:proofErr w:type="spellEnd"/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органические соединения. Химические свойства аминокислот: взаимодействие </w:t>
      </w:r>
      <w:proofErr w:type="gramStart"/>
      <w:r w:rsidRPr="009A625B">
        <w:rPr>
          <w:rStyle w:val="16"/>
          <w:rFonts w:ascii="Times New Roman" w:hAnsi="Times New Roman" w:cs="Times New Roman"/>
          <w:sz w:val="28"/>
          <w:szCs w:val="28"/>
        </w:rPr>
        <w:t>с</w:t>
      </w:r>
      <w:proofErr w:type="gramEnd"/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щелочами, кисло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softHyphen/>
        <w:t>тами и друг с другом (реакция поликонденсации). Пептидная связь и полипептиды. Применение аминокислот на основе свойств.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5"/>
          <w:rFonts w:ascii="Times New Roman" w:hAnsi="Times New Roman" w:cs="Times New Roman"/>
          <w:sz w:val="28"/>
          <w:szCs w:val="28"/>
        </w:rPr>
        <w:lastRenderedPageBreak/>
        <w:t>Белки.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Первичная, вторичная, третичная структуры белков. Химические свойства белков: горение, денатурация, гидролиз, цветные реакции. Биологические функции белков.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5"/>
          <w:rFonts w:ascii="Times New Roman" w:hAnsi="Times New Roman" w:cs="Times New Roman"/>
          <w:sz w:val="28"/>
          <w:szCs w:val="28"/>
        </w:rPr>
        <w:t>Полимеры.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Белки и полисахариды как биополимеры.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5"/>
          <w:rFonts w:ascii="Times New Roman" w:hAnsi="Times New Roman" w:cs="Times New Roman"/>
          <w:sz w:val="28"/>
          <w:szCs w:val="28"/>
        </w:rPr>
        <w:t>Пластмассы.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Получение полимеров реакцией полимеризации и поликонденсации. Термопластичные и термореактивные пластмассы. Представители пластмасс.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25"/>
          <w:rFonts w:ascii="Times New Roman" w:hAnsi="Times New Roman" w:cs="Times New Roman"/>
          <w:sz w:val="28"/>
          <w:szCs w:val="28"/>
        </w:rPr>
        <w:t>Волокна, их классификация.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Получение волокон. Отдельные представители хи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softHyphen/>
        <w:t>мических волокон.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2"/>
          <w:rFonts w:ascii="Times New Roman" w:hAnsi="Times New Roman" w:cs="Times New Roman"/>
          <w:sz w:val="28"/>
          <w:szCs w:val="28"/>
        </w:rPr>
        <w:t>Демонстрации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Взаимодействие аммиака и анилина с соляной кислотой.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Реакция анилина с бромной водой.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Доказательство наличия функциональных групп в растворах аминокислот.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Растворение и осаждение белков.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Цветные реакции белков.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Горение птичьего пера и шерстяной нити.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2"/>
          <w:rFonts w:ascii="Times New Roman" w:hAnsi="Times New Roman" w:cs="Times New Roman"/>
          <w:sz w:val="28"/>
          <w:szCs w:val="28"/>
        </w:rPr>
        <w:t>Лабораторные опыты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Растворение белков в воде.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Обнаружение белков в молоке и мясном бульоне.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Денатурация раствора белка куриного яйца спиртом, растворами солей тяжелых металлов и при нагревании.</w:t>
      </w:r>
    </w:p>
    <w:p w:rsidR="006758BA" w:rsidRPr="009A625B" w:rsidRDefault="006758BA" w:rsidP="00DD0FC6">
      <w:pPr>
        <w:pStyle w:val="101"/>
        <w:shd w:val="clear" w:color="auto" w:fill="auto"/>
        <w:spacing w:before="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02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Решение экспериментальных задач на идентификацию органических соединений.</w:t>
      </w:r>
    </w:p>
    <w:p w:rsidR="006758BA" w:rsidRPr="009A625B" w:rsidRDefault="006758BA" w:rsidP="00DD0FC6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16"/>
          <w:rFonts w:ascii="Times New Roman" w:hAnsi="Times New Roman" w:cs="Times New Roman"/>
          <w:sz w:val="28"/>
          <w:szCs w:val="28"/>
        </w:rPr>
        <w:t>Распознавание пластмасс и волокон.</w:t>
      </w:r>
    </w:p>
    <w:p w:rsidR="00553CB7" w:rsidRDefault="006758BA" w:rsidP="00553CB7">
      <w:pPr>
        <w:pStyle w:val="50"/>
        <w:shd w:val="clear" w:color="auto" w:fill="auto"/>
        <w:spacing w:before="0" w:after="500" w:line="276" w:lineRule="auto"/>
        <w:ind w:right="20" w:firstLine="280"/>
        <w:jc w:val="both"/>
        <w:rPr>
          <w:rStyle w:val="16"/>
          <w:rFonts w:ascii="Times New Roman" w:hAnsi="Times New Roman" w:cs="Times New Roman"/>
          <w:sz w:val="28"/>
          <w:szCs w:val="28"/>
        </w:rPr>
      </w:pPr>
      <w:r w:rsidRPr="009A625B">
        <w:rPr>
          <w:rStyle w:val="24"/>
          <w:rFonts w:ascii="Times New Roman" w:hAnsi="Times New Roman" w:cs="Times New Roman"/>
          <w:sz w:val="28"/>
          <w:szCs w:val="28"/>
        </w:rPr>
        <w:t xml:space="preserve">Профильные и профессионально значимые элементы </w:t>
      </w:r>
      <w:proofErr w:type="spellStart"/>
      <w:r w:rsidRPr="009A625B">
        <w:rPr>
          <w:rStyle w:val="24"/>
          <w:rFonts w:ascii="Times New Roman" w:hAnsi="Times New Roman" w:cs="Times New Roman"/>
          <w:sz w:val="28"/>
          <w:szCs w:val="28"/>
        </w:rPr>
        <w:t>содержания</w:t>
      </w:r>
      <w:proofErr w:type="gramStart"/>
      <w:r w:rsidRPr="009A625B">
        <w:rPr>
          <w:rStyle w:val="24"/>
          <w:rFonts w:ascii="Times New Roman" w:hAnsi="Times New Roman" w:cs="Times New Roman"/>
          <w:sz w:val="28"/>
          <w:szCs w:val="28"/>
        </w:rPr>
        <w:t>.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t>А</w:t>
      </w:r>
      <w:proofErr w:type="gramEnd"/>
      <w:r w:rsidRPr="009A625B">
        <w:rPr>
          <w:rStyle w:val="16"/>
          <w:rFonts w:ascii="Times New Roman" w:hAnsi="Times New Roman" w:cs="Times New Roman"/>
          <w:sz w:val="28"/>
          <w:szCs w:val="28"/>
        </w:rPr>
        <w:t>ми-нокапроновая</w:t>
      </w:r>
      <w:proofErr w:type="spellEnd"/>
      <w:r w:rsidRPr="009A625B">
        <w:rPr>
          <w:rStyle w:val="16"/>
          <w:rFonts w:ascii="Times New Roman" w:hAnsi="Times New Roman" w:cs="Times New Roman"/>
          <w:sz w:val="28"/>
          <w:szCs w:val="28"/>
        </w:rPr>
        <w:t xml:space="preserve"> кислота. Капрон как представитель полиамидных волокон. Использо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softHyphen/>
        <w:t>вание гидролиза белков в промышленности. Поливинилхлорид, политетрафторэтилен (</w:t>
      </w:r>
      <w:proofErr w:type="spellStart"/>
      <w:r w:rsidRPr="009A625B">
        <w:rPr>
          <w:rStyle w:val="16"/>
          <w:rFonts w:ascii="Times New Roman" w:hAnsi="Times New Roman" w:cs="Times New Roman"/>
          <w:sz w:val="28"/>
          <w:szCs w:val="28"/>
        </w:rPr>
        <w:t>тефлон</w:t>
      </w:r>
      <w:proofErr w:type="spellEnd"/>
      <w:r w:rsidRPr="009A625B">
        <w:rPr>
          <w:rStyle w:val="16"/>
          <w:rFonts w:ascii="Times New Roman" w:hAnsi="Times New Roman" w:cs="Times New Roman"/>
          <w:sz w:val="28"/>
          <w:szCs w:val="28"/>
        </w:rPr>
        <w:t>). Фенолоформальдегидные пластмассы. Целлулоид. Промышленное произ</w:t>
      </w:r>
      <w:r w:rsidRPr="009A625B">
        <w:rPr>
          <w:rStyle w:val="16"/>
          <w:rFonts w:ascii="Times New Roman" w:hAnsi="Times New Roman" w:cs="Times New Roman"/>
          <w:sz w:val="28"/>
          <w:szCs w:val="28"/>
        </w:rPr>
        <w:softHyphen/>
        <w:t>водство химических волокон.</w:t>
      </w:r>
      <w:bookmarkStart w:id="24" w:name="bookmark30"/>
    </w:p>
    <w:p w:rsidR="006758BA" w:rsidRPr="009A625B" w:rsidRDefault="006758BA" w:rsidP="00DD0FC6">
      <w:pPr>
        <w:pStyle w:val="510"/>
        <w:keepNext/>
        <w:keepLines/>
        <w:shd w:val="clear" w:color="auto" w:fill="auto"/>
        <w:spacing w:before="0" w:line="276" w:lineRule="auto"/>
        <w:ind w:right="120"/>
        <w:rPr>
          <w:rFonts w:ascii="Times New Roman" w:hAnsi="Times New Roman" w:cs="Times New Roman"/>
          <w:b/>
          <w:bCs/>
        </w:rPr>
      </w:pPr>
      <w:bookmarkStart w:id="25" w:name="bookmark60"/>
      <w:bookmarkEnd w:id="24"/>
      <w:r w:rsidRPr="009A625B">
        <w:rPr>
          <w:rStyle w:val="520"/>
          <w:rFonts w:ascii="Times New Roman" w:hAnsi="Times New Roman" w:cs="Times New Roman"/>
          <w:b/>
          <w:bCs/>
        </w:rPr>
        <w:t xml:space="preserve">Темы рефератов (докладов), </w:t>
      </w:r>
      <w:proofErr w:type="gramStart"/>
      <w:r w:rsidRPr="009A625B">
        <w:rPr>
          <w:rStyle w:val="520"/>
          <w:rFonts w:ascii="Times New Roman" w:hAnsi="Times New Roman" w:cs="Times New Roman"/>
          <w:b/>
          <w:bCs/>
        </w:rPr>
        <w:t>индивидуальных проектов</w:t>
      </w:r>
      <w:bookmarkEnd w:id="25"/>
      <w:proofErr w:type="gramEnd"/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Биотехнология и генная инженерия — технологии XXI века.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9A625B">
        <w:rPr>
          <w:rStyle w:val="420"/>
          <w:rFonts w:ascii="Times New Roman" w:hAnsi="Times New Roman" w:cs="Times New Roman"/>
          <w:sz w:val="28"/>
          <w:szCs w:val="28"/>
        </w:rPr>
        <w:t>Нанотехнология</w:t>
      </w:r>
      <w:proofErr w:type="spellEnd"/>
      <w:r w:rsidRPr="009A625B">
        <w:rPr>
          <w:rStyle w:val="420"/>
          <w:rFonts w:ascii="Times New Roman" w:hAnsi="Times New Roman" w:cs="Times New Roman"/>
          <w:sz w:val="28"/>
          <w:szCs w:val="28"/>
        </w:rPr>
        <w:t xml:space="preserve"> как приоритетное направление развития науки и производства в Российской Федерации.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lastRenderedPageBreak/>
        <w:t>Современные методы обеззараживания воды.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Аллотропия металлов.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Жизнь и деятельность Д. И. Менделеева.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82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«Периодическому закону будущее не грозит разрушением...»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 xml:space="preserve">Синтез 114-го элемента </w:t>
      </w:r>
      <w:r w:rsidRPr="009A625B">
        <w:rPr>
          <w:rStyle w:val="431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420"/>
          <w:rFonts w:ascii="Times New Roman" w:hAnsi="Times New Roman" w:cs="Times New Roman"/>
          <w:sz w:val="28"/>
          <w:szCs w:val="28"/>
        </w:rPr>
        <w:t>триумф российских физиков-ядерщиков.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Изотопы водорода.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Использование радиоактивных изотопов в технических целях.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Рентгеновское излучение и его использование в технике и медицине.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Плазма — четвертое состояние вещества.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Аморфные вещества в природе, технике, быту.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Охрана окружающей среды от химического загрязнения. Количественные ха</w:t>
      </w:r>
      <w:r w:rsidRPr="009A625B">
        <w:rPr>
          <w:rStyle w:val="420"/>
          <w:rFonts w:ascii="Times New Roman" w:hAnsi="Times New Roman" w:cs="Times New Roman"/>
          <w:sz w:val="28"/>
          <w:szCs w:val="28"/>
        </w:rPr>
        <w:softHyphen/>
        <w:t>рактеристики загрязнения окружающей среды.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Применение твердого и газообразного оксида углерода (IV).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Защита озонового экрана от химического загрязнения.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Грубодисперсные системы, их классификация и использование в профессио</w:t>
      </w:r>
      <w:r w:rsidRPr="009A625B">
        <w:rPr>
          <w:rStyle w:val="420"/>
          <w:rFonts w:ascii="Times New Roman" w:hAnsi="Times New Roman" w:cs="Times New Roman"/>
          <w:sz w:val="28"/>
          <w:szCs w:val="28"/>
        </w:rPr>
        <w:softHyphen/>
        <w:t>нальной деятельности.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Косметические гели.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Применение суспензий и эмульсий в строительстве.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Минералы и горные породы как основа литосферы.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Растворы вокруг нас. Типы растворов.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Вода как реагент и среда для химического процесса.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Жизнь и деятельность С. Аррениуса.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Вклад отечественных ученых в развитие теории электролитической диссоциа</w:t>
      </w:r>
      <w:r w:rsidRPr="009A625B">
        <w:rPr>
          <w:rStyle w:val="420"/>
          <w:rFonts w:ascii="Times New Roman" w:hAnsi="Times New Roman" w:cs="Times New Roman"/>
          <w:sz w:val="28"/>
          <w:szCs w:val="28"/>
        </w:rPr>
        <w:softHyphen/>
        <w:t>ции.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Устранение жесткости воды на промышленных предприятиях.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Серная кислота — «хлеб химической промышленности».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Использование минеральных кислот на предприятиях различного профиля.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Оксиды и соли как строительные материалы.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История гипса.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Поваренная соль как химическое сырье.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Многоликий карбонат кальция: в природе, в промышленности, в быту.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Реакции горения на производстве и в быту.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Виртуальное моделирование химических процессов.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Электролиз растворов электролитов.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t>Электролиз расплавов электролитов.</w:t>
      </w:r>
    </w:p>
    <w:p w:rsidR="006758BA" w:rsidRPr="009A625B" w:rsidRDefault="006758BA" w:rsidP="000701BF">
      <w:pPr>
        <w:pStyle w:val="50"/>
        <w:shd w:val="clear" w:color="auto" w:fill="auto"/>
        <w:tabs>
          <w:tab w:val="left" w:pos="426"/>
        </w:tabs>
        <w:spacing w:before="0" w:line="276" w:lineRule="auto"/>
        <w:ind w:right="20" w:firstLine="0"/>
        <w:jc w:val="left"/>
        <w:rPr>
          <w:rStyle w:val="420"/>
          <w:rFonts w:ascii="Times New Roman" w:hAnsi="Times New Roman" w:cs="Times New Roman"/>
          <w:sz w:val="28"/>
          <w:szCs w:val="28"/>
        </w:rPr>
      </w:pPr>
      <w:r w:rsidRPr="009A625B">
        <w:rPr>
          <w:rStyle w:val="420"/>
          <w:rFonts w:ascii="Times New Roman" w:hAnsi="Times New Roman" w:cs="Times New Roman"/>
          <w:sz w:val="28"/>
          <w:szCs w:val="28"/>
        </w:rPr>
        <w:lastRenderedPageBreak/>
        <w:t>Практическое применение электролиза: рафинирование, гальванопластика, гальваностегия.</w:t>
      </w:r>
    </w:p>
    <w:p w:rsidR="006758BA" w:rsidRPr="009A625B" w:rsidRDefault="006758BA" w:rsidP="000701BF">
      <w:pPr>
        <w:pStyle w:val="50"/>
        <w:shd w:val="clear" w:color="auto" w:fill="auto"/>
        <w:tabs>
          <w:tab w:val="left" w:pos="0"/>
        </w:tabs>
        <w:spacing w:before="0" w:line="276" w:lineRule="auto"/>
        <w:ind w:right="20" w:firstLine="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История получения и производства алюминия.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Электролитическое получение и рафинирование меди.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Жизнь и деятельность Г. Дэви.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Роль металлов в истории человеческой цивилизации. История отечественной черной металлургии. Современное металлургическое производство.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История отечественной цветной металлургии. Роль металлов и сплавов в научно- техническом прогрессе.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Коррозия металлов и способы защиты от коррозии.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Инертные или благородные газы.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Рождающие соли — галогены.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История шведской спички.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История возникновения и развития органической химии.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Жизнь и деятельность А. М. Бутлерова.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Витализм и его крах.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Роль отечественных ученых в становлении и развитии мировой органической химии.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Современные представления о теории химического строения.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Экологические аспекты использования углеводородного сырья.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Экономические аспекты международного сотрудничества по использованию углеводородного сырья.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История открытия и разработки газовых и нефтяных месторождений в Россий</w:t>
      </w:r>
      <w:r w:rsidRPr="009A625B">
        <w:rPr>
          <w:rStyle w:val="441"/>
          <w:rFonts w:ascii="Times New Roman" w:hAnsi="Times New Roman" w:cs="Times New Roman"/>
          <w:sz w:val="28"/>
          <w:szCs w:val="28"/>
        </w:rPr>
        <w:softHyphen/>
        <w:t>ской Федерации.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Химия углеводородного сырья и моя будущая профессия.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Углеводородное топливо, его виды и назначение.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Синтетические каучуки: история, многообразие и перспективы.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Резинотехническое производство и его роль в научно-техническом прогрессе.</w:t>
      </w:r>
    </w:p>
    <w:p w:rsidR="006758BA" w:rsidRPr="009A625B" w:rsidRDefault="006758BA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Сварочное производство и роль химии углеводородов в нем.</w:t>
      </w:r>
    </w:p>
    <w:p w:rsidR="006758BA" w:rsidRPr="009A625B" w:rsidRDefault="006758BA" w:rsidP="002F1F92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jc w:val="left"/>
        <w:rPr>
          <w:rStyle w:val="441"/>
          <w:rFonts w:ascii="Times New Roman" w:hAnsi="Times New Roman" w:cs="Times New Roman"/>
          <w:sz w:val="24"/>
          <w:szCs w:val="24"/>
        </w:rPr>
      </w:pPr>
      <w:r w:rsidRPr="009A625B">
        <w:rPr>
          <w:rStyle w:val="441"/>
          <w:rFonts w:ascii="Times New Roman" w:hAnsi="Times New Roman" w:cs="Times New Roman"/>
          <w:sz w:val="28"/>
          <w:szCs w:val="28"/>
        </w:rPr>
        <w:t>Нефть и ее транспортировка как основа взаимовыгодного международного</w:t>
      </w:r>
      <w:r w:rsidRPr="009A625B">
        <w:rPr>
          <w:rStyle w:val="441"/>
          <w:rFonts w:ascii="Times New Roman" w:hAnsi="Times New Roman" w:cs="Times New Roman"/>
          <w:sz w:val="20"/>
          <w:szCs w:val="20"/>
        </w:rPr>
        <w:t xml:space="preserve"> </w:t>
      </w:r>
      <w:r w:rsidRPr="009A625B">
        <w:rPr>
          <w:rStyle w:val="441"/>
          <w:rFonts w:ascii="Times New Roman" w:hAnsi="Times New Roman" w:cs="Times New Roman"/>
          <w:sz w:val="28"/>
          <w:szCs w:val="28"/>
        </w:rPr>
        <w:t>сотрудничества.</w:t>
      </w:r>
    </w:p>
    <w:p w:rsidR="006758BA" w:rsidRPr="009A625B" w:rsidRDefault="006758BA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left="280" w:right="20" w:firstLine="0"/>
        <w:jc w:val="left"/>
        <w:rPr>
          <w:rStyle w:val="441"/>
          <w:rFonts w:ascii="Times New Roman" w:hAnsi="Times New Roman" w:cs="Times New Roman"/>
          <w:sz w:val="24"/>
          <w:szCs w:val="24"/>
        </w:rPr>
        <w:sectPr w:rsidR="006758BA" w:rsidRPr="009A625B" w:rsidSect="00553CB7">
          <w:headerReference w:type="default" r:id="rId9"/>
          <w:footerReference w:type="even" r:id="rId10"/>
          <w:footerReference w:type="default" r:id="rId11"/>
          <w:pgSz w:w="11907" w:h="16840"/>
          <w:pgMar w:top="992" w:right="992" w:bottom="1985" w:left="1985" w:header="709" w:footer="709" w:gutter="0"/>
          <w:cols w:space="720"/>
        </w:sectPr>
      </w:pPr>
    </w:p>
    <w:p w:rsidR="006758BA" w:rsidRPr="009A625B" w:rsidRDefault="006758BA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left="280" w:right="20" w:firstLine="0"/>
        <w:jc w:val="left"/>
        <w:rPr>
          <w:rStyle w:val="441"/>
          <w:rFonts w:ascii="Times New Roman" w:hAnsi="Times New Roman" w:cs="Times New Roman"/>
          <w:sz w:val="24"/>
          <w:szCs w:val="24"/>
        </w:rPr>
      </w:pPr>
    </w:p>
    <w:p w:rsidR="006758BA" w:rsidRPr="009A625B" w:rsidRDefault="006758BA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441"/>
          <w:rFonts w:ascii="Times New Roman" w:hAnsi="Times New Roman" w:cs="Times New Roman"/>
          <w:b/>
          <w:bCs/>
          <w:sz w:val="28"/>
          <w:szCs w:val="28"/>
        </w:rPr>
      </w:pPr>
    </w:p>
    <w:p w:rsidR="006758BA" w:rsidRPr="009A625B" w:rsidRDefault="006758BA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441"/>
          <w:rFonts w:ascii="Times New Roman" w:hAnsi="Times New Roman" w:cs="Times New Roman"/>
          <w:b/>
          <w:bCs/>
          <w:sz w:val="28"/>
          <w:szCs w:val="28"/>
        </w:rPr>
      </w:pPr>
      <w:r w:rsidRPr="009A625B">
        <w:rPr>
          <w:rStyle w:val="441"/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  <w:r w:rsidRPr="009A625B">
        <w:rPr>
          <w:rStyle w:val="45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«Химия» максимальная учебная нагрузка обучающихся составляет 168 часов,</w:t>
      </w:r>
      <w:r w:rsidRPr="009A625B">
        <w:rPr>
          <w:rStyle w:val="45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t xml:space="preserve"> из них ауди</w:t>
      </w:r>
      <w:r w:rsidRPr="009A625B">
        <w:rPr>
          <w:rStyle w:val="120"/>
          <w:rFonts w:ascii="Times New Roman" w:hAnsi="Times New Roman" w:cs="Times New Roman"/>
          <w:sz w:val="28"/>
          <w:szCs w:val="28"/>
        </w:rPr>
        <w:softHyphen/>
        <w:t>торная (обязательная) учебная нагрузка, включая практические занятия, 112 часов; внеаудиторная самостоятельная работа студентов -94 часа.</w:t>
      </w:r>
      <w:bookmarkStart w:id="26" w:name="bookmark63"/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Style w:val="120"/>
          <w:rFonts w:ascii="Times New Roman" w:hAnsi="Times New Roman" w:cs="Times New Roman"/>
          <w:sz w:val="28"/>
          <w:szCs w:val="28"/>
        </w:r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Fonts w:ascii="Times New Roman" w:hAnsi="Times New Roman" w:cs="Times New Roman"/>
          <w:b/>
          <w:bCs/>
          <w:sz w:val="28"/>
          <w:szCs w:val="28"/>
        </w:rPr>
        <w:sectPr w:rsidR="006758BA" w:rsidRPr="009A625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5" w:h="16837"/>
          <w:pgMar w:top="1306" w:right="1276" w:bottom="1267" w:left="1687" w:header="0" w:footer="3" w:gutter="0"/>
          <w:cols w:space="720"/>
          <w:noEndnote/>
          <w:titlePg/>
          <w:docGrid w:linePitch="360"/>
        </w:sectPr>
      </w:pPr>
    </w:p>
    <w:p w:rsidR="006758BA" w:rsidRPr="009A625B" w:rsidRDefault="006758BA" w:rsidP="00D93814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A625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ТЕМАТИЧЕСКИЙ  ПЛАН</w:t>
      </w:r>
    </w:p>
    <w:tbl>
      <w:tblPr>
        <w:tblpPr w:leftFromText="180" w:rightFromText="180" w:vertAnchor="text" w:horzAnchor="margin" w:tblpXSpec="center" w:tblpY="169"/>
        <w:tblW w:w="15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48"/>
        <w:gridCol w:w="16"/>
        <w:gridCol w:w="378"/>
        <w:gridCol w:w="20"/>
        <w:gridCol w:w="19"/>
        <w:gridCol w:w="17"/>
        <w:gridCol w:w="10402"/>
        <w:gridCol w:w="11"/>
        <w:gridCol w:w="31"/>
        <w:gridCol w:w="20"/>
        <w:gridCol w:w="12"/>
        <w:gridCol w:w="1215"/>
        <w:gridCol w:w="57"/>
        <w:gridCol w:w="1211"/>
        <w:gridCol w:w="7"/>
        <w:gridCol w:w="12"/>
        <w:gridCol w:w="28"/>
        <w:gridCol w:w="9"/>
      </w:tblGrid>
      <w:tr w:rsidR="008D3592" w:rsidRPr="009A625B" w:rsidTr="008D3592">
        <w:trPr>
          <w:gridAfter w:val="4"/>
          <w:wAfter w:w="56" w:type="dxa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Наименование разделов и тем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proofErr w:type="gramStart"/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Содержание учебного материала, лабораторные и практические работы, самостоятельная работа обучающихся, курсовая работ (проект)</w:t>
            </w:r>
            <w:r w:rsidRPr="009A625B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(если предусмотрены)</w:t>
            </w:r>
            <w:proofErr w:type="gram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Объем часов</w:t>
            </w: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Уровень усвоения</w:t>
            </w:r>
          </w:p>
        </w:tc>
      </w:tr>
      <w:tr w:rsidR="008D3592" w:rsidRPr="009A625B" w:rsidTr="008D3592">
        <w:trPr>
          <w:gridAfter w:val="4"/>
          <w:wAfter w:w="56" w:type="dxa"/>
          <w:trHeight w:val="20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4</w:t>
            </w:r>
          </w:p>
        </w:tc>
      </w:tr>
      <w:tr w:rsidR="008D3592" w:rsidRPr="009A625B" w:rsidTr="008D3592">
        <w:trPr>
          <w:gridAfter w:val="4"/>
          <w:wAfter w:w="56" w:type="dxa"/>
          <w:trHeight w:val="20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lang w:val="en-US"/>
              </w:rPr>
              <w:t>I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ОБЩАЯ И НЕОРГАНИЧЕСКАЯ ХИМИЯ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48</w:t>
            </w: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rPr>
          <w:gridAfter w:val="4"/>
          <w:wAfter w:w="56" w:type="dxa"/>
          <w:trHeight w:val="153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Раздел 1.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Химия – наука о веществах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6</w:t>
            </w: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4"/>
          <w:wAfter w:w="56" w:type="dxa"/>
          <w:trHeight w:val="226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1.1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Основные понятия и законы в химии 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highlight w:val="yellow"/>
              </w:rPr>
            </w:pP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4"/>
          <w:wAfter w:w="56" w:type="dxa"/>
          <w:trHeight w:val="238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 xml:space="preserve">Основные понятия в химии. 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4"/>
          <w:wAfter w:w="56" w:type="dxa"/>
          <w:trHeight w:val="13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Основные законы в химии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4"/>
          <w:wAfter w:w="56" w:type="dxa"/>
          <w:trHeight w:val="13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5</w:t>
            </w: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4"/>
          <w:wAfter w:w="56" w:type="dxa"/>
          <w:trHeight w:val="13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рефератов:</w:t>
            </w: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Биотехнология и генная инженерия — технологии XXI века.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78"/>
              </w:tabs>
              <w:spacing w:before="0" w:line="230" w:lineRule="exact"/>
              <w:ind w:left="5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Нанотехнология</w:t>
            </w:r>
            <w:proofErr w:type="spellEnd"/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как приоритетное направление развития науки и производства в Российской Федерации.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Современные методы обеззараживания воды.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Style w:val="420"/>
                <w:rFonts w:ascii="Times New Roman" w:hAnsi="Times New Roman" w:cs="Times New Roman"/>
                <w:color w:val="auto"/>
                <w:sz w:val="24"/>
                <w:szCs w:val="24"/>
              </w:rPr>
              <w:t>Аллотропия металлов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68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6"/>
          <w:wAfter w:w="13449" w:type="dxa"/>
          <w:trHeight w:val="28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6"/>
          <w:wAfter w:w="13449" w:type="dxa"/>
          <w:trHeight w:val="28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313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325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1.2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6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27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Открытие Периодического закона. Периодический закон и строение атома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Практические работы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3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Составление электронных конфигураций атомов химических элементов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26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68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</w:rPr>
              <w:t xml:space="preserve">Составление рефератов: </w:t>
            </w: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Жизнь и деятельность Д. И. Менделеева.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82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«Периодическому закону будущее не грозит разрушением...»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Синтез 114-го элемента </w:t>
            </w:r>
            <w:r w:rsidRPr="00E3785C">
              <w:rPr>
                <w:rStyle w:val="431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триумф российских физиков-ядерщиков.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Изотопы водорода.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Использование радиоактивных изотопов в технических целях.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Рентгеновское излучение и его использование в технике и медицине.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421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spacing w:after="6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Строение вещества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227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1.3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Понятие о химической связи.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8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30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 xml:space="preserve">Типы химических связей: </w:t>
            </w:r>
            <w:proofErr w:type="gramStart"/>
            <w:r w:rsidRPr="009A625B">
              <w:rPr>
                <w:rFonts w:ascii="Times New Roman" w:hAnsi="Times New Roman" w:cs="Times New Roman"/>
                <w:color w:val="auto"/>
              </w:rPr>
              <w:t>ковалентная</w:t>
            </w:r>
            <w:proofErr w:type="gramEnd"/>
            <w:r w:rsidRPr="009A625B">
              <w:rPr>
                <w:rFonts w:ascii="Times New Roman" w:hAnsi="Times New Roman" w:cs="Times New Roman"/>
                <w:color w:val="auto"/>
              </w:rPr>
              <w:t>, ионная, металлическая и водородная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2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Понятие о смеси веществ. Гомогенные и гетерогенные смеси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4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3.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Понятие о дисперсной системе. Дисперсная фаза и дисперсионная среда. Классификация дисперсных систем. Понятие о коллоидных системах.</w:t>
            </w:r>
          </w:p>
          <w:p w:rsidR="008D3592" w:rsidRPr="009A625B" w:rsidRDefault="008D3592" w:rsidP="008D3592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4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4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рефератов: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Плазма — четвертое состояние вещества.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Аморфные вещества в природе, технике, быту.</w:t>
            </w:r>
          </w:p>
          <w:p w:rsidR="008D3592" w:rsidRPr="009A625B" w:rsidRDefault="008D3592" w:rsidP="008D3592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225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Вода. Растворы. Электролитическая диссоциация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237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1.4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Растворы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Раздел 6.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31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Растворимость веществ. Насыщенные, ненасыщенные, пересыщенные растворы.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7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Электролитическая диссоциация. Механизмы электролитической диссоциации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0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Практические работы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Приготовление раствора заданной концентрации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Style w:val="420"/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рефератов: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Растворы вокруг нас. Типы растворов.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Вода как реагент и среда для химического процесса.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Виртуальное моделирование химических процессов.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Электролиз растворов электролитов.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Электролиз расплавов электролитов.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Style w:val="420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Практическое применение электролиза: рафинирование, гальванопластика, </w:t>
            </w:r>
            <w:proofErr w:type="spellStart"/>
            <w:r w:rsidRPr="009A625B">
              <w:rPr>
                <w:rStyle w:val="420"/>
                <w:rFonts w:ascii="Times New Roman" w:hAnsi="Times New Roman" w:cs="Times New Roman"/>
                <w:color w:val="auto"/>
                <w:sz w:val="24"/>
                <w:szCs w:val="24"/>
              </w:rPr>
              <w:t>гальваност</w:t>
            </w:r>
            <w:proofErr w:type="spellEnd"/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6"/>
          <w:wAfter w:w="13449" w:type="dxa"/>
          <w:trHeight w:val="28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6"/>
          <w:wAfter w:w="13449" w:type="dxa"/>
          <w:trHeight w:val="36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spacing w:after="6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pacing w:val="-6"/>
                <w:sz w:val="28"/>
                <w:szCs w:val="28"/>
              </w:rPr>
              <w:t>Классификация неорганических соединений и их свойства</w:t>
            </w:r>
          </w:p>
        </w:tc>
        <w:tc>
          <w:tcPr>
            <w:tcW w:w="1278" w:type="dxa"/>
            <w:gridSpan w:val="4"/>
          </w:tcPr>
          <w:p w:rsidR="008D3592" w:rsidRPr="009A625B" w:rsidRDefault="008D3592" w:rsidP="008D3592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187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1.5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Кислоты, основания, соли, оксиды</w:t>
            </w: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8</w:t>
            </w: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38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Кислоты и их свойства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3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Основания и их свойства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188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3.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Соли и их свойства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4.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Оксиды и их свойства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7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Практические работы 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Изучение свойств кислот, солей и оснований.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Style w:val="420"/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</w:t>
            </w: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Серная кислота — «хлеб химической промышленности».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Использование минеральных кислот на предприятиях различного профиля.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58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Оксиды и соли как строительные материалы.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История гипса.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Поваренная соль как химическое сырье.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397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Химические реакции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237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1.6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Химические реакции</w:t>
            </w: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6</w:t>
            </w: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trHeight w:val="31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Классификация химических реакций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17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13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9A625B">
              <w:rPr>
                <w:rFonts w:ascii="Times New Roman" w:hAnsi="Times New Roman" w:cs="Times New Roman"/>
                <w:color w:val="auto"/>
              </w:rPr>
              <w:t>Окислительно-восстановитеьные</w:t>
            </w:r>
            <w:proofErr w:type="spellEnd"/>
            <w:r w:rsidRPr="009A625B">
              <w:rPr>
                <w:rFonts w:ascii="Times New Roman" w:hAnsi="Times New Roman" w:cs="Times New Roman"/>
                <w:color w:val="auto"/>
              </w:rPr>
              <w:t xml:space="preserve"> реакции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10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1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рефератов: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Жизнь и деятельность С. Аррениуса.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78"/>
              </w:tabs>
              <w:spacing w:before="0" w:line="230" w:lineRule="exact"/>
              <w:ind w:left="5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Вклад отечественных ученых в развитие теории электролитической диссоциа</w:t>
            </w: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softHyphen/>
              <w:t>ции.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563"/>
              </w:tabs>
              <w:spacing w:before="0" w:line="230" w:lineRule="exact"/>
              <w:ind w:firstLine="2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Устранение жесткости воды на промышленных предприятиях.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16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Практические работы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trHeight w:val="36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47" w:type="dxa"/>
            <w:gridSpan w:val="6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Получение, собирание и распознавание газов</w:t>
            </w:r>
          </w:p>
        </w:tc>
        <w:tc>
          <w:tcPr>
            <w:tcW w:w="133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67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88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Металлы и неметаллы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285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1.7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Металлы</w:t>
            </w: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9</w:t>
            </w: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Классификация металлов. Физические и химические свойства. Металлотермия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Неметаллы</w:t>
            </w: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10402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proofErr w:type="spellStart"/>
            <w:proofErr w:type="gramStart"/>
            <w:r w:rsidRPr="009A625B">
              <w:rPr>
                <w:rFonts w:ascii="Times New Roman" w:hAnsi="Times New Roman" w:cs="Times New Roman"/>
                <w:color w:val="auto"/>
              </w:rPr>
              <w:t>Неметаллы-простые</w:t>
            </w:r>
            <w:proofErr w:type="spellEnd"/>
            <w:proofErr w:type="gramEnd"/>
            <w:r w:rsidRPr="009A625B">
              <w:rPr>
                <w:rFonts w:ascii="Times New Roman" w:hAnsi="Times New Roman" w:cs="Times New Roman"/>
                <w:color w:val="auto"/>
              </w:rPr>
              <w:t xml:space="preserve"> вещества. Особенности строения атомов</w:t>
            </w: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7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1"/>
          <w:wAfter w:w="9" w:type="dxa"/>
          <w:trHeight w:val="188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36" w:type="dxa"/>
            <w:gridSpan w:val="5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 на тему: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История отечественной цветной металлургии. Роль металлов и сплавов в научно- техническом прогрессе.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Коррозия металлов и способы защиты от коррозии.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Инертные или благородные газы. Рождающие соли — галогены.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История шведской спички.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89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315" w:type="dxa"/>
            <w:gridSpan w:val="5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00"/>
        </w:trPr>
        <w:tc>
          <w:tcPr>
            <w:tcW w:w="224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Наименование разделов и тем</w:t>
            </w: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материала, лабораторные и практические работы, самостоятельная работа обучающихся, курсовая работ (проект) (если предусмотрены)</w:t>
            </w:r>
            <w:proofErr w:type="gramEnd"/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Объем часов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Уровень усвоения</w:t>
            </w: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00"/>
        </w:trPr>
        <w:tc>
          <w:tcPr>
            <w:tcW w:w="224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</w:t>
            </w: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4</w:t>
            </w: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00"/>
        </w:trPr>
        <w:tc>
          <w:tcPr>
            <w:tcW w:w="224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en-US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I</w:t>
            </w:r>
            <w:proofErr w:type="spellStart"/>
            <w:r w:rsidRPr="009A625B">
              <w:rPr>
                <w:rFonts w:ascii="Times New Roman" w:hAnsi="Times New Roman" w:cs="Times New Roman"/>
                <w:b/>
                <w:bCs/>
                <w:color w:val="auto"/>
                <w:lang w:val="en-US"/>
              </w:rPr>
              <w:t>I</w:t>
            </w:r>
            <w:proofErr w:type="spellEnd"/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ОРГАНИЧЕСКАЯ ХИМИЯ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48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00"/>
        </w:trPr>
        <w:tc>
          <w:tcPr>
            <w:tcW w:w="224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Раздел 2.</w:t>
            </w: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Основные понятия органической химии и теория строения органических соединений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65"/>
        </w:trPr>
        <w:tc>
          <w:tcPr>
            <w:tcW w:w="2248" w:type="dxa"/>
            <w:vMerge w:val="restart"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12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12"/>
        </w:trPr>
        <w:tc>
          <w:tcPr>
            <w:tcW w:w="2248" w:type="dxa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4" w:type="dxa"/>
            <w:gridSpan w:val="3"/>
          </w:tcPr>
          <w:p w:rsidR="008D3592" w:rsidRPr="009A625B" w:rsidRDefault="008D3592" w:rsidP="008D359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480" w:type="dxa"/>
            <w:gridSpan w:val="5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Предмет органической химии. Теория строения органических соединений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275"/>
        </w:trPr>
        <w:tc>
          <w:tcPr>
            <w:tcW w:w="2248" w:type="dxa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4" w:type="dxa"/>
            <w:gridSpan w:val="3"/>
          </w:tcPr>
          <w:p w:rsidR="008D3592" w:rsidRPr="009A625B" w:rsidRDefault="008D3592" w:rsidP="008D359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480" w:type="dxa"/>
            <w:gridSpan w:val="5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Классификация органических веществ. Классификация реакций в органической химии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162"/>
        </w:trPr>
        <w:tc>
          <w:tcPr>
            <w:tcW w:w="2248" w:type="dxa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Практические работы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113"/>
        </w:trPr>
        <w:tc>
          <w:tcPr>
            <w:tcW w:w="2248" w:type="dxa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Обнаружение углерода и водорода в органическом соединении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113"/>
        </w:trPr>
        <w:tc>
          <w:tcPr>
            <w:tcW w:w="2248" w:type="dxa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4" w:type="dxa"/>
            <w:gridSpan w:val="8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5</w:t>
            </w: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3"/>
          <w:wAfter w:w="49" w:type="dxa"/>
          <w:trHeight w:val="113"/>
        </w:trPr>
        <w:tc>
          <w:tcPr>
            <w:tcW w:w="2248" w:type="dxa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4" w:type="dxa"/>
            <w:gridSpan w:val="8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</w:t>
            </w:r>
            <w:proofErr w:type="gramStart"/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::</w:t>
            </w:r>
            <w:proofErr w:type="gramEnd"/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 xml:space="preserve"> История возникновения и развития органической химии.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83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Жизнь и деятельность А. М. Бутлерова.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Витализм и его крах.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Роль отечественных ученых в становлении и развитии мировой органической химии.</w:t>
            </w:r>
          </w:p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Style w:val="441"/>
                <w:rFonts w:ascii="Times New Roman" w:hAnsi="Times New Roman" w:cs="Times New Roman"/>
                <w:color w:val="auto"/>
                <w:sz w:val="24"/>
                <w:szCs w:val="24"/>
              </w:rPr>
              <w:t>Современные представления о теории химического строения</w:t>
            </w:r>
          </w:p>
        </w:tc>
        <w:tc>
          <w:tcPr>
            <w:tcW w:w="1247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275" w:type="dxa"/>
            <w:gridSpan w:val="3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 w:val="restart"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Тема 2.2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Углеводороды и их природные источники</w:t>
            </w: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Углеводороды и их природные источники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12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1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proofErr w:type="spell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Алканы</w:t>
            </w:r>
            <w:proofErr w:type="spell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proofErr w:type="spell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Алкены</w:t>
            </w:r>
            <w:proofErr w:type="spell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3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Диены и каучуки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4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proofErr w:type="spell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Алкины</w:t>
            </w:r>
            <w:proofErr w:type="spell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Арены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6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Природные источники углеводородов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рефератов: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right="2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История открытия и разработки газовых и нефтяных месторождений в Россий</w:t>
            </w: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softHyphen/>
              <w:t>ской Федерации.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Химия углеводородного сырья и моя будущая профессия.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 w:val="restart"/>
            <w:vAlign w:val="center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Тема 2.3Кислородсодержащие органические соединения</w:t>
            </w:r>
          </w:p>
          <w:p w:rsidR="008D3592" w:rsidRPr="009A625B" w:rsidRDefault="008D3592" w:rsidP="008D3592">
            <w:pPr>
              <w:rPr>
                <w:rFonts w:ascii="Times New Roman" w:hAnsi="Times New Roman" w:cs="Times New Roman"/>
                <w:color w:val="auto"/>
              </w:rPr>
            </w:pPr>
          </w:p>
          <w:p w:rsidR="008D3592" w:rsidRPr="009A625B" w:rsidRDefault="008D3592" w:rsidP="008D3592">
            <w:pPr>
              <w:rPr>
                <w:rFonts w:ascii="Times New Roman" w:hAnsi="Times New Roman" w:cs="Times New Roman"/>
                <w:color w:val="auto"/>
              </w:rPr>
            </w:pPr>
          </w:p>
          <w:p w:rsidR="008D3592" w:rsidRPr="009A625B" w:rsidRDefault="008D3592" w:rsidP="008D3592">
            <w:pPr>
              <w:rPr>
                <w:rFonts w:ascii="Times New Roman" w:hAnsi="Times New Roman" w:cs="Times New Roman"/>
                <w:color w:val="auto"/>
              </w:rPr>
            </w:pPr>
          </w:p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Кислородсодержащие органические соединения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Содержание учебного материала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12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1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Спирты 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2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Фенол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3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Альдегиды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  <w:vAlign w:val="center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4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Карбоновые кислоты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5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Сложные эфиры и жиры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78" w:type="dxa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0520" w:type="dxa"/>
            <w:gridSpan w:val="7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углеводы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0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hint="eastAsia"/>
                <w:b/>
                <w:bCs/>
                <w:i/>
                <w:iCs/>
                <w:color w:val="auto"/>
              </w:rPr>
              <w:t>Практическая</w:t>
            </w:r>
            <w:r w:rsidRPr="009A625B">
              <w:rPr>
                <w:b/>
                <w:bCs/>
                <w:i/>
                <w:iCs/>
                <w:color w:val="auto"/>
              </w:rPr>
              <w:t xml:space="preserve"> работа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i/>
                <w:iCs/>
                <w:color w:val="auto"/>
              </w:rPr>
              <w:t>4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2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 xml:space="preserve">1.Изучение свойств карбоновых кислот. Мыла 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2. изучение свойств альдегидов, реакция серебряного зеркала.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2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обучающихся</w:t>
            </w:r>
            <w:proofErr w:type="gram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5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25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рефератов: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Синтетические каучуки: история, многообразие и перспективы.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 w:val="restart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Тема 2.4</w:t>
            </w:r>
          </w:p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Азотсодержащие органические соединения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.</w:t>
            </w:r>
            <w:proofErr w:type="gramEnd"/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Полимеры.</w:t>
            </w: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Азотсодержащие органические соединения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.</w:t>
            </w:r>
            <w:proofErr w:type="gramEnd"/>
            <w:r w:rsidRPr="009A62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Полимеры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9A625B"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7" w:type="dxa"/>
            <w:gridSpan w:val="3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0481" w:type="dxa"/>
            <w:gridSpan w:val="5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Амины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7" w:type="dxa"/>
            <w:gridSpan w:val="3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481" w:type="dxa"/>
            <w:gridSpan w:val="5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Аминокислоты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7" w:type="dxa"/>
            <w:gridSpan w:val="3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481" w:type="dxa"/>
            <w:gridSpan w:val="5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Белки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364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7" w:type="dxa"/>
            <w:gridSpan w:val="3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0481" w:type="dxa"/>
            <w:gridSpan w:val="5"/>
          </w:tcPr>
          <w:p w:rsidR="008D3592" w:rsidRPr="009A625B" w:rsidRDefault="008D3592" w:rsidP="008D3592">
            <w:pPr>
              <w:pStyle w:val="ac"/>
              <w:tabs>
                <w:tab w:val="left" w:pos="8778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Полимеры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53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7" w:type="dxa"/>
            <w:gridSpan w:val="3"/>
          </w:tcPr>
          <w:p w:rsidR="008D3592" w:rsidRPr="009A625B" w:rsidRDefault="008D3592" w:rsidP="008D3592">
            <w:pPr>
              <w:pStyle w:val="ac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0481" w:type="dxa"/>
            <w:gridSpan w:val="5"/>
          </w:tcPr>
          <w:p w:rsidR="008D3592" w:rsidRPr="009A625B" w:rsidRDefault="008D3592" w:rsidP="008D3592">
            <w:pPr>
              <w:pStyle w:val="ac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Пластмассы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73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4" w:type="dxa"/>
            <w:gridSpan w:val="4"/>
          </w:tcPr>
          <w:p w:rsidR="008D3592" w:rsidRPr="009A625B" w:rsidRDefault="008D3592" w:rsidP="008D3592">
            <w:pPr>
              <w:pStyle w:val="ac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625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0464" w:type="dxa"/>
            <w:gridSpan w:val="4"/>
          </w:tcPr>
          <w:p w:rsidR="008D3592" w:rsidRPr="009A625B" w:rsidRDefault="008D3592" w:rsidP="008D3592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color w:val="auto"/>
              </w:rPr>
              <w:t>Волокна, их классификация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6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  <w:vAlign w:val="center"/>
          </w:tcPr>
          <w:p w:rsidR="008D3592" w:rsidRPr="009A625B" w:rsidRDefault="008D3592" w:rsidP="008D3592">
            <w:pPr>
              <w:pStyle w:val="ac"/>
              <w:spacing w:after="0"/>
              <w:ind w:left="0"/>
              <w:outlineLvl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Практическая работа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  <w:vAlign w:val="center"/>
          </w:tcPr>
          <w:p w:rsidR="008D3592" w:rsidRPr="009A625B" w:rsidRDefault="008D3592" w:rsidP="008D3592">
            <w:pPr>
              <w:pStyle w:val="ac"/>
              <w:spacing w:after="0"/>
              <w:ind w:lef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A625B">
              <w:rPr>
                <w:rFonts w:ascii="Times New Roman" w:hAnsi="Times New Roman" w:cs="Times New Roman"/>
              </w:rPr>
              <w:t>Распознавание пластмасс и волокон</w:t>
            </w:r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  <w:vAlign w:val="center"/>
          </w:tcPr>
          <w:p w:rsidR="008D3592" w:rsidRPr="009A625B" w:rsidRDefault="008D3592" w:rsidP="008D3592">
            <w:pPr>
              <w:pStyle w:val="ac"/>
              <w:spacing w:after="0"/>
              <w:ind w:left="0"/>
              <w:rPr>
                <w:rFonts w:ascii="Times New Roman" w:hAnsi="Times New Roman" w:cs="Times New Roman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1E0"/>
        </w:tblPrEx>
        <w:trPr>
          <w:gridAfter w:val="2"/>
          <w:wAfter w:w="37" w:type="dxa"/>
          <w:trHeight w:val="287"/>
        </w:trPr>
        <w:tc>
          <w:tcPr>
            <w:tcW w:w="2264" w:type="dxa"/>
            <w:gridSpan w:val="2"/>
            <w:vMerge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898" w:type="dxa"/>
            <w:gridSpan w:val="8"/>
            <w:vAlign w:val="center"/>
          </w:tcPr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>Составление рефератов</w:t>
            </w:r>
            <w:r w:rsidRPr="00E3785C">
              <w:rPr>
                <w:sz w:val="24"/>
                <w:szCs w:val="24"/>
              </w:rPr>
              <w:t xml:space="preserve">: 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Резинотехническое производство и его роль в научно-техническом прогрессе.</w:t>
            </w:r>
          </w:p>
          <w:p w:rsidR="008D3592" w:rsidRPr="00E3785C" w:rsidRDefault="008D3592" w:rsidP="008D3592">
            <w:pPr>
              <w:pStyle w:val="50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before="0" w:line="230" w:lineRule="exact"/>
              <w:ind w:left="280" w:hanging="2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Сварочное производство и роль химии углеводородов в нем.</w:t>
            </w:r>
          </w:p>
          <w:p w:rsidR="008D3592" w:rsidRPr="009A625B" w:rsidRDefault="008D3592" w:rsidP="008D3592">
            <w:pPr>
              <w:pStyle w:val="ac"/>
              <w:spacing w:after="0"/>
              <w:ind w:left="0"/>
              <w:rPr>
                <w:rFonts w:ascii="Times New Roman" w:hAnsi="Times New Roman" w:cs="Times New Roman"/>
              </w:rPr>
            </w:pPr>
            <w:r w:rsidRPr="009A625B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 xml:space="preserve">Нефть и ее транспортировка как основа </w:t>
            </w:r>
            <w:proofErr w:type="gramStart"/>
            <w:r w:rsidRPr="009A625B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взаимовыгодного</w:t>
            </w:r>
            <w:proofErr w:type="gramEnd"/>
            <w:r w:rsidRPr="009A625B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 xml:space="preserve"> международного </w:t>
            </w:r>
            <w:proofErr w:type="spellStart"/>
            <w:r w:rsidRPr="009A625B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со</w:t>
            </w:r>
            <w:r w:rsidRPr="009A625B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softHyphen/>
              <w:t>трудниче</w:t>
            </w:r>
            <w:proofErr w:type="spellEnd"/>
          </w:p>
        </w:tc>
        <w:tc>
          <w:tcPr>
            <w:tcW w:w="1227" w:type="dxa"/>
            <w:gridSpan w:val="2"/>
          </w:tcPr>
          <w:p w:rsidR="008D3592" w:rsidRPr="009A625B" w:rsidRDefault="008D3592" w:rsidP="008D3592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87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ind w:left="142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910" w:type="dxa"/>
            <w:gridSpan w:val="9"/>
          </w:tcPr>
          <w:p w:rsidR="008D3592" w:rsidRPr="009A625B" w:rsidRDefault="008D3592" w:rsidP="008D3592">
            <w:pPr>
              <w:ind w:left="142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Дифференцированный зачет</w:t>
            </w:r>
          </w:p>
        </w:tc>
        <w:tc>
          <w:tcPr>
            <w:tcW w:w="1215" w:type="dxa"/>
          </w:tcPr>
          <w:p w:rsidR="008D3592" w:rsidRPr="009A625B" w:rsidRDefault="008D3592" w:rsidP="008D3592">
            <w:pPr>
              <w:ind w:left="14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287" w:type="dxa"/>
            <w:gridSpan w:val="4"/>
          </w:tcPr>
          <w:p w:rsidR="008D3592" w:rsidRPr="009A625B" w:rsidRDefault="008D3592" w:rsidP="008D3592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</w:tr>
      <w:tr w:rsidR="008D3592" w:rsidRPr="009A625B" w:rsidTr="008D3592">
        <w:tblPrEx>
          <w:tblLook w:val="0000"/>
        </w:tblPrEx>
        <w:trPr>
          <w:gridAfter w:val="2"/>
          <w:wAfter w:w="37" w:type="dxa"/>
          <w:trHeight w:val="151"/>
        </w:trPr>
        <w:tc>
          <w:tcPr>
            <w:tcW w:w="2264" w:type="dxa"/>
            <w:gridSpan w:val="2"/>
          </w:tcPr>
          <w:p w:rsidR="008D3592" w:rsidRPr="009A625B" w:rsidRDefault="008D3592" w:rsidP="008D3592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</w:p>
        </w:tc>
        <w:tc>
          <w:tcPr>
            <w:tcW w:w="10910" w:type="dxa"/>
            <w:gridSpan w:val="9"/>
          </w:tcPr>
          <w:p w:rsidR="008D3592" w:rsidRPr="009A625B" w:rsidRDefault="008D3592" w:rsidP="008D3592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ВСЕГО ЗА КУРС</w:t>
            </w:r>
          </w:p>
        </w:tc>
        <w:tc>
          <w:tcPr>
            <w:tcW w:w="2502" w:type="dxa"/>
            <w:gridSpan w:val="5"/>
          </w:tcPr>
          <w:p w:rsidR="008D3592" w:rsidRPr="009A625B" w:rsidRDefault="008D3592" w:rsidP="008D3592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</w:pPr>
            <w:r w:rsidRPr="009A625B">
              <w:rPr>
                <w:rFonts w:ascii="Times New Roman" w:hAnsi="Times New Roman" w:cs="Times New Roman"/>
                <w:b/>
                <w:bCs/>
                <w:i/>
                <w:iCs/>
                <w:color w:val="auto"/>
              </w:rPr>
              <w:t>168 часов</w:t>
            </w:r>
          </w:p>
        </w:tc>
      </w:tr>
    </w:tbl>
    <w:p w:rsidR="006758BA" w:rsidRPr="009A625B" w:rsidRDefault="006758BA" w:rsidP="002F1F92">
      <w:p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6758BA" w:rsidRPr="009A625B" w:rsidRDefault="006758BA" w:rsidP="009B3F41">
      <w:pPr>
        <w:rPr>
          <w:rFonts w:ascii="Times New Roman" w:hAnsi="Times New Roman" w:cs="Times New Roman"/>
          <w:color w:val="auto"/>
        </w:rPr>
      </w:pPr>
    </w:p>
    <w:p w:rsidR="006758BA" w:rsidRPr="009A625B" w:rsidRDefault="006758BA" w:rsidP="009B3F41">
      <w:pPr>
        <w:rPr>
          <w:rFonts w:ascii="Times New Roman" w:hAnsi="Times New Roman" w:cs="Times New Roman"/>
          <w:color w:val="auto"/>
        </w:rPr>
        <w:sectPr w:rsidR="006758BA" w:rsidRPr="009A625B" w:rsidSect="00F1387A">
          <w:pgSz w:w="16837" w:h="11905" w:orient="landscape"/>
          <w:pgMar w:top="1276" w:right="1264" w:bottom="1690" w:left="1304" w:header="0" w:footer="6" w:gutter="0"/>
          <w:cols w:space="720"/>
          <w:noEndnote/>
          <w:titlePg/>
          <w:docGrid w:linePitch="360"/>
        </w:sectPr>
      </w:pPr>
    </w:p>
    <w:p w:rsidR="006758BA" w:rsidRPr="009A625B" w:rsidRDefault="006758BA" w:rsidP="009B3F41">
      <w:pPr>
        <w:rPr>
          <w:rFonts w:ascii="Times New Roman" w:hAnsi="Times New Roman" w:cs="Times New Roman"/>
          <w:color w:val="auto"/>
        </w:rPr>
      </w:pPr>
      <w:bookmarkStart w:id="27" w:name="bookmark66"/>
      <w:bookmarkEnd w:id="26"/>
    </w:p>
    <w:p w:rsidR="006758BA" w:rsidRPr="009A625B" w:rsidRDefault="006758BA" w:rsidP="009B3F41">
      <w:pPr>
        <w:rPr>
          <w:rFonts w:ascii="Times New Roman" w:hAnsi="Times New Roman" w:cs="Times New Roman"/>
          <w:color w:val="auto"/>
        </w:rPr>
      </w:pPr>
    </w:p>
    <w:p w:rsidR="006758BA" w:rsidRPr="009A625B" w:rsidRDefault="006758BA" w:rsidP="006E6D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6758BA" w:rsidRPr="009A625B" w:rsidRDefault="006758BA" w:rsidP="006E6DE7">
      <w:pPr>
        <w:pStyle w:val="621"/>
        <w:keepNext/>
        <w:keepLines/>
        <w:shd w:val="clear" w:color="auto" w:fill="auto"/>
        <w:spacing w:after="64" w:line="280" w:lineRule="exact"/>
        <w:ind w:firstLine="0"/>
        <w:jc w:val="center"/>
        <w:rPr>
          <w:rStyle w:val="6220"/>
          <w:rFonts w:ascii="Times New Roman" w:hAnsi="Times New Roman" w:cs="Times New Roman"/>
          <w:b/>
          <w:bCs/>
        </w:rPr>
      </w:pPr>
      <w:bookmarkStart w:id="28" w:name="bookmark67"/>
      <w:bookmarkEnd w:id="27"/>
      <w:r w:rsidRPr="009A625B">
        <w:rPr>
          <w:rStyle w:val="6220"/>
          <w:rFonts w:ascii="Times New Roman" w:hAnsi="Times New Roman" w:cs="Times New Roman"/>
          <w:b/>
          <w:bCs/>
        </w:rPr>
        <w:t>ХАРАКТЕРИСТИКА ОСНОВНЫХ ВИДОВ УЧЕБНОЙ ДЕЯТЕЛЬНОСТИ</w:t>
      </w:r>
      <w:bookmarkStart w:id="29" w:name="bookmark68"/>
      <w:bookmarkEnd w:id="28"/>
      <w:r w:rsidRPr="009A625B">
        <w:rPr>
          <w:rStyle w:val="6220"/>
          <w:rFonts w:ascii="Times New Roman" w:hAnsi="Times New Roman" w:cs="Times New Roman"/>
        </w:rPr>
        <w:t xml:space="preserve"> </w:t>
      </w:r>
      <w:r w:rsidRPr="009A625B">
        <w:rPr>
          <w:rStyle w:val="6220"/>
          <w:rFonts w:ascii="Times New Roman" w:hAnsi="Times New Roman" w:cs="Times New Roman"/>
          <w:b/>
          <w:bCs/>
        </w:rPr>
        <w:t>СТУДЕНТОВ</w:t>
      </w:r>
      <w:bookmarkEnd w:id="29"/>
    </w:p>
    <w:p w:rsidR="006758BA" w:rsidRPr="009A625B" w:rsidRDefault="006758BA" w:rsidP="006E6DE7">
      <w:pPr>
        <w:pStyle w:val="621"/>
        <w:keepNext/>
        <w:keepLines/>
        <w:shd w:val="clear" w:color="auto" w:fill="auto"/>
        <w:spacing w:after="64" w:line="280" w:lineRule="exact"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60"/>
        <w:gridCol w:w="6496"/>
      </w:tblGrid>
      <w:tr w:rsidR="006758BA" w:rsidRPr="009A625B">
        <w:tc>
          <w:tcPr>
            <w:tcW w:w="2660" w:type="dxa"/>
          </w:tcPr>
          <w:p w:rsidR="006758BA" w:rsidRPr="009A625B" w:rsidRDefault="006758BA" w:rsidP="00517B12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Style w:val="94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Содержание обучения</w:t>
            </w:r>
          </w:p>
        </w:tc>
        <w:tc>
          <w:tcPr>
            <w:tcW w:w="6498" w:type="dxa"/>
          </w:tcPr>
          <w:p w:rsidR="006758BA" w:rsidRPr="009A625B" w:rsidRDefault="006758BA" w:rsidP="00517B12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A625B">
              <w:rPr>
                <w:rStyle w:val="94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6758BA" w:rsidRPr="009A625B">
        <w:tc>
          <w:tcPr>
            <w:tcW w:w="2660" w:type="dxa"/>
          </w:tcPr>
          <w:p w:rsidR="006758BA" w:rsidRPr="009A625B" w:rsidRDefault="006758BA" w:rsidP="006E6DE7">
            <w:pPr>
              <w:rPr>
                <w:rStyle w:val="94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9A625B">
              <w:rPr>
                <w:rStyle w:val="135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Важнейшие химические понятия</w:t>
            </w:r>
          </w:p>
        </w:tc>
        <w:tc>
          <w:tcPr>
            <w:tcW w:w="6498" w:type="dxa"/>
          </w:tcPr>
          <w:p w:rsidR="006758BA" w:rsidRPr="009A625B" w:rsidRDefault="006758BA" w:rsidP="00517B12">
            <w:pPr>
              <w:spacing w:before="100" w:beforeAutospacing="1" w:after="100" w:afterAutospacing="1" w:line="276" w:lineRule="auto"/>
              <w:rPr>
                <w:rStyle w:val="94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gramStart"/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t>Умение давать определение и оперировать следующими хи</w:t>
            </w:r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мическими понятиями: вещество, химический элемент, атом, молекула, относительные атомная и молекулярная массы, ион, аллотропия, изотопы, химическая связь, </w:t>
            </w:r>
            <w:proofErr w:type="spellStart"/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t>электроотрицатель</w:t>
            </w:r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ность</w:t>
            </w:r>
            <w:proofErr w:type="spellEnd"/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t>, валентность, степень окисления, моль, молярная масса, молярный объем газообразных веществ, вещества молекулярно</w:t>
            </w:r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го и немолекулярного строения, растворы, электролит и </w:t>
            </w:r>
            <w:proofErr w:type="spellStart"/>
            <w:r w:rsidRPr="009A625B">
              <w:rPr>
                <w:rStyle w:val="691"/>
                <w:rFonts w:ascii="Times New Roman" w:hAnsi="Times New Roman" w:cs="Times New Roman"/>
                <w:color w:val="auto"/>
                <w:sz w:val="24"/>
                <w:szCs w:val="24"/>
              </w:rPr>
              <w:t>неэлек-</w:t>
            </w:r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t>тролит</w:t>
            </w:r>
            <w:proofErr w:type="spellEnd"/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t>, электролитическая диссоциация, окислитель и восста</w:t>
            </w:r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новитель, окисление и восстановление, тепловой эффект реак</w:t>
            </w:r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ции, скорость химической реакции, катализ, химическое равно</w:t>
            </w:r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весие</w:t>
            </w:r>
            <w:proofErr w:type="gramEnd"/>
            <w:r w:rsidRPr="009A625B">
              <w:rPr>
                <w:rStyle w:val="670"/>
                <w:rFonts w:ascii="Times New Roman" w:hAnsi="Times New Roman" w:cs="Times New Roman"/>
                <w:color w:val="auto"/>
                <w:sz w:val="24"/>
                <w:szCs w:val="24"/>
              </w:rPr>
              <w:t>, углеродный скелет, функциональная группа, изомерия, гомология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законы химии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Формулирование законов сохранения массы веществ и постоян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ства состава веществ. Установка причинно-следственной связи между содержанием этих законов и написанием химических формул и уравнений. Установка эволюционной сущности менделеевской и современ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ной формулировок периодического закона Д. И. Менделеева. Объяснение физического смысла символики периодической таблицы химических элементов Д. И. Менделеева (номеров эле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мента, периода, группы) и установка причинно-следственной связи между строением атома и закономерностями изменения свойств элементов и образованных ими веществ в периодах и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группах</w:t>
            </w:r>
            <w:proofErr w:type="gram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элементов малых и больших периодов по их положению в Периодической системе Д. И. Менделеева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теории химии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Установка зависимости свойств химических веществ от строе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ния атомов</w:t>
            </w:r>
            <w:r w:rsidRPr="00E3785C">
              <w:rPr>
                <w:rStyle w:val="670"/>
                <w:rFonts w:ascii="Times New Roman" w:hAnsi="Times New Roman" w:cs="Times New Roman"/>
              </w:rPr>
              <w:t xml:space="preserve"> 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образующих их химических элементов. Характеристика важнейших типов химических связей и отно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сительности этой типологии. Объяснение зависимости свойств веществ от их состава и строе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ния кристаллических решеток. Формулировка основных положений теории электролитиче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ской диссоциации и характеристика в свете этой теории свойств основных классов неорганических соединений. Формулировка основных положений теории химического строе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ния органических соединений и характеристика в свете этой теории свойств основных 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lastRenderedPageBreak/>
              <w:t>классов органических соединений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Важнейшие вещества и материалы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Характеристика состава, строения, свойств, получения и приме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нения важнейших металлов (ТА и II</w:t>
            </w:r>
            <w:proofErr w:type="gram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групп, алюминия, желе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за, а в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естественно-научном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профиле и некоторых </w:t>
            </w:r>
            <w:r w:rsidRPr="009A625B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-элементов) и их соединений. Характеристика состава, строения, свойств, получения и приме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нения важнейших неметаллов (VIII</w:t>
            </w:r>
            <w:proofErr w:type="gram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625B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^, </w:t>
            </w:r>
            <w:r w:rsidRPr="009A625B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^групп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, а также азота и фосфора, углерода и кремния, водорода) и их соединений. Характеристика состава, строения, свойств, получения и приме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нения важнейших классов углеводородов (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алканов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циклоалк</w:t>
            </w:r>
            <w:proofErr w:type="gram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нов,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алкенов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алкинов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аренов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) и их наиболее значимых в народнохозяйственном плане представителей. </w:t>
            </w:r>
            <w:proofErr w:type="gram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Аналогичная характеристика важнейших представителей других классов органических соединений: метанола и этанола, сложных эфиров, жиров, мыл, альдегидов (формальдегидов и ацетальдегида), кетонов (ацетона), карбоновых кислот (уксус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ной кислоты, для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естественно-научного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профиля представите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лей других классов кислот), моносахаридов (глюкозы), </w:t>
            </w:r>
            <w:proofErr w:type="spellStart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дисаха-ридов</w:t>
            </w:r>
            <w:proofErr w:type="spellEnd"/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(сахарозы), полисахаридов (крахмала и целлюлозы), анилина, аминокислот, белков, искусственных и синтетических волокон, каучуков, пластмасс</w:t>
            </w:r>
            <w:proofErr w:type="gramEnd"/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Химический язык и символика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Использование в учебной и профессиональной деятельности химических терминов и символики. Название изученных веществ по тривиальной или международ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ной номенклатуре и отражение состава этих соединений с помо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щью химических формул. Отражение химических процессов с помощью уравнений хими</w:t>
            </w:r>
            <w:r w:rsidRPr="00E3785C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ческих реакций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Химические реакции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Объяснение сущности химических процессов. Классификация химических реакций по различным признакам: числу и составу продуктов и реагентов, тепловому эффекту, направлению, фазе, наличию катализатора, изменению степеней окисления элемен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 xml:space="preserve">тов, образующих вещества. Установка признаков общего и различного в типологии реакций для неорганической и органической химии.  </w:t>
            </w:r>
            <w:proofErr w:type="spellStart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Классифицикация</w:t>
            </w:r>
            <w:proofErr w:type="spellEnd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веществ и процессов с точки зрения окисления-восстановления. Составление уравнений реакций с помощью метода электронного баланса. Объяснение зависимости скорости химической реакции и поло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жения химического равновесия от различных факторов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Химический экспери</w:t>
            </w: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мент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Выполнение химического эксперимента в полном соответствии с правилами безопасности.</w:t>
            </w: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Наблюдение, фиксация и описание результатов проведенного эксперимента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Химическая информа</w:t>
            </w: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ция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Проведение самостоятельного поиска химической информации с использованием различных источников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lastRenderedPageBreak/>
              <w:t>(научно-популярных изданий, компьютерных баз данных, ресурсов Интернета). Использование компьютерных технологий для обработки и передачи химической информац</w:t>
            </w:r>
            <w:proofErr w:type="gramStart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представления в раз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личных формах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Расчеты по химическим формулам и уравнениям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Установка зависимости между качественной и количественной сторонами химических объектов и процессов.</w:t>
            </w:r>
            <w:proofErr w:type="gramEnd"/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Решение расчетных задач по химическим формулам и уравне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ниям</w:t>
            </w:r>
          </w:p>
        </w:tc>
      </w:tr>
      <w:tr w:rsidR="006758BA" w:rsidRPr="009A625B">
        <w:tc>
          <w:tcPr>
            <w:tcW w:w="2660" w:type="dxa"/>
          </w:tcPr>
          <w:p w:rsidR="006758BA" w:rsidRPr="00E3785C" w:rsidRDefault="006758BA" w:rsidP="00517B12">
            <w:pPr>
              <w:pStyle w:val="1310"/>
              <w:shd w:val="clear" w:color="auto" w:fill="auto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t>Профильное и профес</w:t>
            </w:r>
            <w:r w:rsidRPr="00E3785C">
              <w:rPr>
                <w:rStyle w:val="1330"/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сионально значимое содержание</w:t>
            </w:r>
          </w:p>
        </w:tc>
        <w:tc>
          <w:tcPr>
            <w:tcW w:w="6498" w:type="dxa"/>
          </w:tcPr>
          <w:p w:rsidR="006758BA" w:rsidRPr="00E3785C" w:rsidRDefault="006758BA" w:rsidP="00517B12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Объяснение химических явлений, происходящих в природе, быту и на производстве.</w:t>
            </w: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Определение возможностей протекания химических превраще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ний в различных условиях.</w:t>
            </w: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Соблюдение правил экологически грамотного поведения в окру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жающей среде.</w:t>
            </w: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Оценка влияния химического загрязнения окружающей среды на организм человека и другие живые организмы. Соблюдение правил безопасного обращения с горючими и ток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сичными веществами, лабораторным оборудованием. Подготовка растворов заданной концентрации в быту и на про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изводстве.</w:t>
            </w:r>
            <w:r w:rsidRPr="00E37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85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Критическая оценка достоверности химической информации, поступающей из разных источников.</w:t>
            </w:r>
          </w:p>
        </w:tc>
      </w:tr>
    </w:tbl>
    <w:p w:rsidR="006758BA" w:rsidRPr="009A625B" w:rsidRDefault="006758BA" w:rsidP="006E6DE7">
      <w:pPr>
        <w:jc w:val="center"/>
        <w:rPr>
          <w:rFonts w:ascii="Times New Roman" w:hAnsi="Times New Roman" w:cs="Times New Roman"/>
          <w:color w:val="auto"/>
        </w:rPr>
      </w:pPr>
    </w:p>
    <w:p w:rsidR="006758BA" w:rsidRPr="009A625B" w:rsidRDefault="006758BA" w:rsidP="006E6DE7">
      <w:pPr>
        <w:jc w:val="center"/>
        <w:rPr>
          <w:rFonts w:ascii="Times New Roman" w:hAnsi="Times New Roman" w:cs="Times New Roman"/>
          <w:color w:val="auto"/>
        </w:rPr>
      </w:pPr>
    </w:p>
    <w:p w:rsidR="006758BA" w:rsidRPr="009A625B" w:rsidRDefault="006758BA">
      <w:pPr>
        <w:rPr>
          <w:rFonts w:ascii="Times New Roman" w:hAnsi="Times New Roman" w:cs="Times New Roman"/>
          <w:color w:val="auto"/>
          <w:sz w:val="2"/>
          <w:szCs w:val="2"/>
        </w:rPr>
      </w:pPr>
    </w:p>
    <w:p w:rsidR="006758BA" w:rsidRPr="009A625B" w:rsidRDefault="006758BA">
      <w:pPr>
        <w:rPr>
          <w:rFonts w:ascii="Times New Roman" w:hAnsi="Times New Roman" w:cs="Times New Roman"/>
          <w:color w:val="auto"/>
          <w:sz w:val="2"/>
          <w:szCs w:val="2"/>
        </w:rPr>
      </w:pPr>
    </w:p>
    <w:p w:rsidR="006758BA" w:rsidRPr="009A625B" w:rsidRDefault="006758BA">
      <w:pPr>
        <w:rPr>
          <w:rFonts w:ascii="Times New Roman" w:hAnsi="Times New Roman" w:cs="Times New Roman"/>
          <w:color w:val="auto"/>
          <w:sz w:val="2"/>
          <w:szCs w:val="2"/>
        </w:rPr>
        <w:sectPr w:rsidR="006758BA" w:rsidRPr="009A625B" w:rsidSect="006E6DE7">
          <w:pgSz w:w="11905" w:h="16837"/>
          <w:pgMar w:top="568" w:right="1276" w:bottom="1267" w:left="1687" w:header="0" w:footer="3" w:gutter="0"/>
          <w:cols w:space="720"/>
          <w:noEndnote/>
          <w:titlePg/>
          <w:docGrid w:linePitch="360"/>
        </w:sectPr>
      </w:pPr>
    </w:p>
    <w:p w:rsidR="006758BA" w:rsidRPr="009A625B" w:rsidRDefault="006758BA" w:rsidP="008500E3">
      <w:pPr>
        <w:jc w:val="center"/>
        <w:rPr>
          <w:rStyle w:val="2c"/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A625B">
        <w:rPr>
          <w:rStyle w:val="2c"/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УЧЕБНО-МЕТОДИЧЕСКОЕ И МАТЕРИАЛЬНО-ТЕХНИЧЕСКОЕ ОБЕСПЕЧЕНИЕ ПРОГРАММЫ</w:t>
      </w:r>
    </w:p>
    <w:p w:rsidR="006758BA" w:rsidRPr="009A625B" w:rsidRDefault="006758BA" w:rsidP="008500E3">
      <w:pPr>
        <w:jc w:val="center"/>
        <w:rPr>
          <w:b/>
          <w:bCs/>
          <w:color w:val="auto"/>
        </w:rPr>
      </w:pP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Style w:val="490"/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Для освоения программы общеобразовательной учебной дисциплины «Химия» используется кабинет химии с лабораторией.</w:t>
      </w: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Помещение кабинета удовлетворяет требованиям Санитарно-эпидемио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логических правил и нормативов (</w:t>
      </w:r>
      <w:proofErr w:type="spellStart"/>
      <w:r w:rsidRPr="009A625B">
        <w:rPr>
          <w:rStyle w:val="490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9A625B">
        <w:rPr>
          <w:rStyle w:val="490"/>
          <w:rFonts w:ascii="Times New Roman" w:hAnsi="Times New Roman" w:cs="Times New Roman"/>
          <w:sz w:val="28"/>
          <w:szCs w:val="28"/>
        </w:rPr>
        <w:t xml:space="preserve"> 2.4.2 № 178-02) ,оснащено типо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</w:t>
      </w:r>
      <w:r w:rsidRPr="009A625B">
        <w:rPr>
          <w:rStyle w:val="490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t>.</w:t>
      </w: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 xml:space="preserve">В кабинете имеется </w:t>
      </w:r>
      <w:proofErr w:type="spellStart"/>
      <w:r w:rsidRPr="009A625B">
        <w:rPr>
          <w:rStyle w:val="490"/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9A625B">
        <w:rPr>
          <w:rStyle w:val="490"/>
          <w:rFonts w:ascii="Times New Roman" w:hAnsi="Times New Roman" w:cs="Times New Roman"/>
          <w:sz w:val="28"/>
          <w:szCs w:val="28"/>
        </w:rPr>
        <w:t xml:space="preserve"> оборудование, посредством которого участники образовательного процесса могут просматривать визуальную информацию по химии, создавать презентации, видеоматериалы и т. п.</w:t>
      </w:r>
    </w:p>
    <w:p w:rsidR="006758BA" w:rsidRPr="009A625B" w:rsidRDefault="006758BA" w:rsidP="008500E3">
      <w:pPr>
        <w:pStyle w:val="50"/>
        <w:shd w:val="clear" w:color="auto" w:fill="auto"/>
        <w:spacing w:before="0" w:after="6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оснащения кабинета химии входят: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натуральные объекты, модели, приборы и наборы для постановки демонстра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ционного и ученического эксперимента;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печатные и экранно-звуковые средства обучения;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средства новых информационных технологий;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83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реактивы;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перечни основной и дополнительной учебной литературы;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вспомогательное оборудование и инструкции;</w:t>
      </w:r>
    </w:p>
    <w:p w:rsidR="006758BA" w:rsidRPr="009A625B" w:rsidRDefault="006758BA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after="6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библиотечный фонд.</w:t>
      </w: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В библиотечный фонд входят учебники и учебно-методические комплекты (УМК), рекомендованные или допущенные для использования в профессиональных об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>Библиотечный фонд может быть дополнен химической энциклопедией, справоч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никами, книгами для чтения по химии.</w:t>
      </w:r>
    </w:p>
    <w:p w:rsidR="006758BA" w:rsidRPr="009A625B" w:rsidRDefault="006758BA" w:rsidP="008500E3">
      <w:pPr>
        <w:pStyle w:val="50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490"/>
          <w:rFonts w:ascii="Times New Roman" w:hAnsi="Times New Roman" w:cs="Times New Roman"/>
          <w:sz w:val="28"/>
          <w:szCs w:val="28"/>
        </w:rPr>
        <w:t xml:space="preserve">В процессе освоения программы учебной дисциплины «Химия» студенты должны иметь </w:t>
      </w:r>
      <w:r w:rsidRPr="00553CB7">
        <w:rPr>
          <w:rStyle w:val="490"/>
          <w:rFonts w:ascii="Times New Roman" w:hAnsi="Times New Roman" w:cs="Times New Roman"/>
          <w:sz w:val="28"/>
          <w:szCs w:val="28"/>
        </w:rPr>
        <w:t>возможность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t xml:space="preserve"> доступа к электронным учебным материалам по химии, имею</w:t>
      </w:r>
      <w:r w:rsidRPr="009A625B">
        <w:rPr>
          <w:rStyle w:val="490"/>
          <w:rFonts w:ascii="Times New Roman" w:hAnsi="Times New Roman" w:cs="Times New Roman"/>
          <w:sz w:val="28"/>
          <w:szCs w:val="28"/>
        </w:rPr>
        <w:softHyphen/>
        <w:t>щимся в свободном доступе в сети Интернет (электронным книгам, практикумам, тестам и др.).</w:t>
      </w:r>
    </w:p>
    <w:p w:rsidR="00553CB7" w:rsidRDefault="00553CB7" w:rsidP="008500E3">
      <w:pPr>
        <w:jc w:val="center"/>
        <w:rPr>
          <w:rStyle w:val="421"/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0" w:name="bookmark71"/>
    </w:p>
    <w:p w:rsidR="00553CB7" w:rsidRDefault="00553CB7" w:rsidP="008500E3">
      <w:pPr>
        <w:jc w:val="center"/>
        <w:rPr>
          <w:rStyle w:val="421"/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6758BA" w:rsidRPr="009A625B" w:rsidRDefault="00553CB7" w:rsidP="008500E3">
      <w:pPr>
        <w:jc w:val="center"/>
        <w:rPr>
          <w:rStyle w:val="421"/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Style w:val="421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РЕКОМЕНДУЕМАЯ </w:t>
      </w:r>
      <w:r w:rsidR="006758BA" w:rsidRPr="009A625B">
        <w:rPr>
          <w:rStyle w:val="421"/>
          <w:rFonts w:ascii="Times New Roman" w:hAnsi="Times New Roman" w:cs="Times New Roman"/>
          <w:b/>
          <w:bCs/>
          <w:color w:val="auto"/>
          <w:sz w:val="28"/>
          <w:szCs w:val="28"/>
        </w:rPr>
        <w:t>ЛИТЕРАТУРА</w:t>
      </w:r>
      <w:bookmarkEnd w:id="30"/>
    </w:p>
    <w:p w:rsidR="006758BA" w:rsidRPr="009A625B" w:rsidRDefault="006758BA">
      <w:pPr>
        <w:pStyle w:val="5210"/>
        <w:keepNext/>
        <w:keepLines/>
        <w:shd w:val="clear" w:color="auto" w:fill="auto"/>
        <w:spacing w:before="0" w:after="83" w:line="290" w:lineRule="exact"/>
        <w:ind w:left="3480"/>
        <w:rPr>
          <w:rFonts w:ascii="Arial Unicode MS" w:cs="Arial Unicode MS"/>
          <w:sz w:val="28"/>
          <w:szCs w:val="28"/>
        </w:rPr>
      </w:pPr>
      <w:bookmarkStart w:id="31" w:name="bookmark72"/>
    </w:p>
    <w:p w:rsidR="006758BA" w:rsidRPr="009A625B" w:rsidRDefault="006758BA">
      <w:pPr>
        <w:pStyle w:val="5210"/>
        <w:keepNext/>
        <w:keepLines/>
        <w:shd w:val="clear" w:color="auto" w:fill="auto"/>
        <w:spacing w:before="0" w:after="83" w:line="290" w:lineRule="exact"/>
        <w:ind w:left="3480"/>
        <w:rPr>
          <w:rFonts w:ascii="Times New Roman" w:hAnsi="Times New Roman" w:cs="Times New Roman"/>
        </w:rPr>
      </w:pPr>
      <w:r w:rsidRPr="009A625B">
        <w:rPr>
          <w:rStyle w:val="522"/>
          <w:rFonts w:ascii="Times New Roman" w:hAnsi="Times New Roman" w:cs="Times New Roman"/>
        </w:rPr>
        <w:t>Для студентов</w:t>
      </w:r>
      <w:bookmarkEnd w:id="31"/>
    </w:p>
    <w:p w:rsidR="006758BA" w:rsidRPr="009A625B" w:rsidRDefault="006758BA">
      <w:pPr>
        <w:pStyle w:val="61"/>
        <w:shd w:val="clear" w:color="auto" w:fill="auto"/>
        <w:spacing w:before="0" w:after="0" w:line="211" w:lineRule="exact"/>
        <w:ind w:right="20" w:firstLine="280"/>
        <w:jc w:val="both"/>
        <w:rPr>
          <w:rStyle w:val="6910"/>
          <w:rFonts w:ascii="Times New Roman" w:hAnsi="Times New Roman" w:cs="Times New Roman"/>
        </w:rPr>
      </w:pP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О.С, Остроумов И.Г.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профиля: учебник для студ. учреждений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О.С, Остроумов И.Г., Остроумова Е.Е. и др.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альностей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профиля: учебник для студ. учреждений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образо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социально- экономического и гуманитарного профилей: учебник для студ. учреждений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об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разования. </w:t>
      </w:r>
      <w:r w:rsidRPr="009A625B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И.Г., Сладков С.А., Дорофеева Н.М.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Практикум: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</w:t>
      </w:r>
      <w:r w:rsidRPr="009A625B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И.Г., Сладков С.А.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Химия: пособие для подготовки к ЕГЭ: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О.С, Лысова Г.Г.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Химия. Тесты, задачи и упражнения: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Ерохин Ю.М., Ковалева И.Б.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и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профилей: учебник для студ. учреждений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Ерохин Ю.М.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Химия: Задачи и упражнения: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</w:t>
      </w:r>
      <w:r w:rsidRPr="009A625B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Ерохин Ю.М.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Сборник тестовых заданий по химии: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Ерохин Ю.М, Ковалева И.Б.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филя. Электронный учебно-методический комплекс. — М., 2014.</w:t>
      </w:r>
    </w:p>
    <w:p w:rsidR="006758BA" w:rsidRPr="009A625B" w:rsidRDefault="006758BA" w:rsidP="008500E3">
      <w:pPr>
        <w:pStyle w:val="61"/>
        <w:shd w:val="clear" w:color="auto" w:fill="auto"/>
        <w:spacing w:before="0" w:after="297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Сладков С. А, Остроумов И.Г., Габриелян О.С, Лукьянова Н.Н.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профиля. Электронное приложение (электронное учебное из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дание) для студ. учреждений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6758BA" w:rsidRPr="009A625B" w:rsidRDefault="006758BA" w:rsidP="008500E3">
      <w:pPr>
        <w:pStyle w:val="5210"/>
        <w:keepNext/>
        <w:keepLines/>
        <w:shd w:val="clear" w:color="auto" w:fill="auto"/>
        <w:spacing w:before="0" w:after="87" w:line="276" w:lineRule="auto"/>
        <w:ind w:left="3180"/>
        <w:rPr>
          <w:rFonts w:ascii="Times New Roman" w:hAnsi="Times New Roman" w:cs="Times New Roman"/>
          <w:sz w:val="28"/>
          <w:szCs w:val="28"/>
        </w:rPr>
      </w:pPr>
      <w:bookmarkStart w:id="32" w:name="bookmark73"/>
      <w:r w:rsidRPr="009A625B">
        <w:rPr>
          <w:rStyle w:val="522"/>
          <w:rFonts w:ascii="Times New Roman" w:hAnsi="Times New Roman" w:cs="Times New Roman"/>
          <w:sz w:val="28"/>
          <w:szCs w:val="28"/>
        </w:rPr>
        <w:t>Для преподавателя</w:t>
      </w:r>
      <w:bookmarkEnd w:id="32"/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41"/>
          <w:rFonts w:ascii="Times New Roman" w:hAnsi="Times New Roman" w:cs="Times New Roman"/>
          <w:sz w:val="28"/>
          <w:szCs w:val="28"/>
        </w:rPr>
        <w:t>Федеральный закон от 29.11.2012 № 27Э-ФЗ «Об образовании в Российской Федерации».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41"/>
          <w:rFonts w:ascii="Times New Roman" w:hAnsi="Times New Roman" w:cs="Times New Roman"/>
          <w:sz w:val="28"/>
          <w:szCs w:val="28"/>
        </w:rPr>
        <w:lastRenderedPageBreak/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разования».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41"/>
          <w:rFonts w:ascii="Times New Roman" w:hAnsi="Times New Roman" w:cs="Times New Roman"/>
          <w:sz w:val="28"/>
          <w:szCs w:val="28"/>
        </w:rPr>
        <w:t>Приказ Министерства образования и науки РФ от 29.12.2014 № 1645 «О внесении изме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нений в Приказ Министерства образования и науки РФ от 17.05.2012 № 413 "Об утвержде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нии федерального государственного образовательного стандарта среднего (полного) общего образования"».</w:t>
      </w:r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6758BA" w:rsidRPr="009A625B" w:rsidRDefault="006758BA" w:rsidP="008500E3">
      <w:pPr>
        <w:pStyle w:val="61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О.С., Лысова Г.Г.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Химия: книга для преподавателя: </w:t>
      </w:r>
      <w:proofErr w:type="spellStart"/>
      <w:r w:rsidRPr="009A625B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9A625B">
        <w:rPr>
          <w:rStyle w:val="641"/>
          <w:rFonts w:ascii="Times New Roman" w:hAnsi="Times New Roman" w:cs="Times New Roman"/>
          <w:sz w:val="28"/>
          <w:szCs w:val="28"/>
        </w:rPr>
        <w:t>.-</w:t>
      </w:r>
      <w:proofErr w:type="gramEnd"/>
      <w:r w:rsidRPr="009A625B">
        <w:rPr>
          <w:rStyle w:val="641"/>
          <w:rFonts w:ascii="Times New Roman" w:hAnsi="Times New Roman" w:cs="Times New Roman"/>
          <w:sz w:val="28"/>
          <w:szCs w:val="28"/>
        </w:rPr>
        <w:t>метод</w:t>
      </w:r>
      <w:proofErr w:type="spellEnd"/>
      <w:r w:rsidRPr="009A625B">
        <w:rPr>
          <w:rStyle w:val="641"/>
          <w:rFonts w:ascii="Times New Roman" w:hAnsi="Times New Roman" w:cs="Times New Roman"/>
          <w:sz w:val="28"/>
          <w:szCs w:val="28"/>
        </w:rPr>
        <w:t>. пособие. — М., 2012.</w:t>
      </w:r>
    </w:p>
    <w:p w:rsidR="006758BA" w:rsidRPr="009A625B" w:rsidRDefault="006758BA" w:rsidP="008500E3">
      <w:pPr>
        <w:pStyle w:val="61"/>
        <w:shd w:val="clear" w:color="auto" w:fill="auto"/>
        <w:spacing w:before="0" w:after="297" w:line="276" w:lineRule="auto"/>
        <w:ind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A625B">
        <w:rPr>
          <w:rStyle w:val="6910"/>
          <w:rFonts w:ascii="Times New Roman" w:hAnsi="Times New Roman" w:cs="Times New Roman"/>
          <w:sz w:val="28"/>
          <w:szCs w:val="28"/>
        </w:rPr>
        <w:t>Габриелян О.С. и др.</w:t>
      </w:r>
      <w:r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 (электронное приложение).</w:t>
      </w:r>
    </w:p>
    <w:p w:rsidR="006758BA" w:rsidRPr="009A625B" w:rsidRDefault="006758BA" w:rsidP="008500E3">
      <w:pPr>
        <w:pStyle w:val="5210"/>
        <w:keepNext/>
        <w:keepLines/>
        <w:shd w:val="clear" w:color="auto" w:fill="auto"/>
        <w:spacing w:before="0" w:after="87" w:line="276" w:lineRule="auto"/>
        <w:ind w:left="3180"/>
        <w:rPr>
          <w:rFonts w:ascii="Times New Roman" w:hAnsi="Times New Roman" w:cs="Times New Roman"/>
          <w:sz w:val="28"/>
          <w:szCs w:val="28"/>
        </w:rPr>
      </w:pPr>
      <w:bookmarkStart w:id="33" w:name="bookmark74"/>
      <w:r w:rsidRPr="009A625B">
        <w:rPr>
          <w:rStyle w:val="522"/>
          <w:rFonts w:ascii="Times New Roman" w:hAnsi="Times New Roman" w:cs="Times New Roman"/>
          <w:sz w:val="28"/>
          <w:szCs w:val="28"/>
        </w:rPr>
        <w:t>интернет-ресурсы</w:t>
      </w:r>
      <w:bookmarkEnd w:id="33"/>
    </w:p>
    <w:p w:rsidR="006758BA" w:rsidRPr="009A625B" w:rsidRDefault="00261781" w:rsidP="008500E3">
      <w:pPr>
        <w:pStyle w:val="61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pvg</w:t>
        </w:r>
        <w:proofErr w:type="spellEnd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mk</w:t>
        </w:r>
        <w:proofErr w:type="spellEnd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758BA"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(олимпиада «Покори Воробьевы горы»).</w:t>
      </w:r>
    </w:p>
    <w:p w:rsidR="006758BA" w:rsidRPr="009A625B" w:rsidRDefault="00261781" w:rsidP="008500E3">
      <w:pPr>
        <w:pStyle w:val="61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hemi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wallst</w:t>
        </w:r>
        <w:proofErr w:type="spellEnd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758BA"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(Образовательный сайт для школьников «Химия»).</w:t>
      </w:r>
    </w:p>
    <w:p w:rsidR="006758BA" w:rsidRPr="009A625B" w:rsidRDefault="00261781" w:rsidP="008500E3">
      <w:pPr>
        <w:pStyle w:val="61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alhimikov</w:t>
        </w:r>
        <w:proofErr w:type="spellEnd"/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758BA" w:rsidRPr="009A625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net</w:t>
        </w:r>
      </w:hyperlink>
      <w:r w:rsidR="006758BA" w:rsidRPr="009A625B">
        <w:rPr>
          <w:rStyle w:val="641"/>
          <w:rFonts w:ascii="Times New Roman" w:hAnsi="Times New Roman" w:cs="Times New Roman"/>
          <w:sz w:val="28"/>
          <w:szCs w:val="28"/>
        </w:rPr>
        <w:t xml:space="preserve"> (Образовательный сайт для школьников).</w:t>
      </w:r>
    </w:p>
    <w:sectPr w:rsidR="006758BA" w:rsidRPr="009A625B" w:rsidSect="00553CB7">
      <w:footerReference w:type="even" r:id="rId21"/>
      <w:footerReference w:type="default" r:id="rId22"/>
      <w:pgSz w:w="11905" w:h="16837"/>
      <w:pgMar w:top="1147" w:right="1444" w:bottom="284" w:left="1558" w:header="0" w:footer="395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997" w:rsidRDefault="00B83997">
      <w:r>
        <w:separator/>
      </w:r>
    </w:p>
  </w:endnote>
  <w:endnote w:type="continuationSeparator" w:id="1">
    <w:p w:rsidR="00B83997" w:rsidRDefault="00B83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h="230" w:wrap="none" w:vAnchor="text" w:hAnchor="page" w:x="10444" w:y="-1117"/>
      <w:shd w:val="clear" w:color="auto" w:fill="auto"/>
      <w:jc w:val="both"/>
      <w:rPr>
        <w:rFonts w:cs="Arial Unicode MS"/>
      </w:rPr>
    </w:pPr>
    <w:fldSimple w:instr=" PAGE \* MERGEFORMAT ">
      <w:r w:rsidR="009528BA" w:rsidRPr="009528BA">
        <w:rPr>
          <w:rStyle w:val="CenturySchoolbook"/>
          <w:noProof/>
        </w:rPr>
        <w:t>22</w:t>
      </w:r>
    </w:fldSimple>
  </w:p>
  <w:p w:rsidR="00B83997" w:rsidRDefault="00B83997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h="230" w:wrap="none" w:vAnchor="text" w:hAnchor="page" w:x="10295" w:y="-1117"/>
      <w:shd w:val="clear" w:color="auto" w:fill="auto"/>
      <w:jc w:val="both"/>
      <w:rPr>
        <w:rFonts w:cs="Arial Unicode MS"/>
      </w:rPr>
    </w:pPr>
    <w:fldSimple w:instr=" PAGE \* MERGEFORMAT ">
      <w:r w:rsidR="009528BA" w:rsidRPr="009528BA">
        <w:rPr>
          <w:rStyle w:val="CenturySchoolbook"/>
          <w:noProof/>
        </w:rPr>
        <w:t>23</w:t>
      </w:r>
    </w:fldSimple>
  </w:p>
  <w:p w:rsidR="00B83997" w:rsidRDefault="00B83997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w="11920" w:h="173" w:wrap="none" w:vAnchor="text" w:hAnchor="page" w:x="1" w:y="-1117"/>
      <w:shd w:val="clear" w:color="auto" w:fill="auto"/>
      <w:ind w:left="10330"/>
      <w:rPr>
        <w:rFonts w:cs="Arial Unicode MS"/>
      </w:rPr>
    </w:pPr>
    <w:fldSimple w:instr=" PAGE \* MERGEFORMAT ">
      <w:r w:rsidR="009528BA" w:rsidRPr="009528BA">
        <w:rPr>
          <w:rStyle w:val="CenturySchoolbook"/>
          <w:noProof/>
        </w:rPr>
        <w:t>33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h="230" w:wrap="none" w:vAnchor="text" w:hAnchor="page" w:x="10295" w:y="-1117"/>
      <w:shd w:val="clear" w:color="auto" w:fill="auto"/>
      <w:jc w:val="both"/>
      <w:rPr>
        <w:rFonts w:cs="Arial Unicode MS"/>
      </w:rPr>
    </w:pPr>
    <w:fldSimple w:instr=" PAGE \* MERGEFORMAT ">
      <w:r w:rsidR="009528BA" w:rsidRPr="009528BA">
        <w:rPr>
          <w:rStyle w:val="CenturySchoolbook"/>
          <w:noProof/>
        </w:rPr>
        <w:t>31</w:t>
      </w:r>
    </w:fldSimple>
  </w:p>
  <w:p w:rsidR="00B83997" w:rsidRDefault="00B83997">
    <w:pPr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997" w:rsidRDefault="00B83997">
      <w:r>
        <w:separator/>
      </w:r>
    </w:p>
  </w:footnote>
  <w:footnote w:type="continuationSeparator" w:id="1">
    <w:p w:rsidR="00B83997" w:rsidRDefault="00B83997">
      <w:r>
        <w:continuationSeparator/>
      </w:r>
    </w:p>
  </w:footnote>
  <w:footnote w:id="2">
    <w:p w:rsidR="00B83997" w:rsidRDefault="00B83997">
      <w:pPr>
        <w:pStyle w:val="11"/>
        <w:shd w:val="clear" w:color="auto" w:fill="auto"/>
        <w:rPr>
          <w:rFonts w:cs="Arial Unicode MS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h="216" w:wrap="none" w:vAnchor="text" w:hAnchor="page" w:x="8912" w:y="1134"/>
      <w:shd w:val="clear" w:color="auto" w:fill="auto"/>
      <w:jc w:val="both"/>
      <w:rPr>
        <w:rFonts w:cs="Arial Unicode MS"/>
      </w:rPr>
    </w:pPr>
  </w:p>
  <w:p w:rsidR="00B83997" w:rsidRDefault="00B83997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w="11920" w:h="158" w:wrap="none" w:vAnchor="text" w:hAnchor="page" w:x="1" w:y="1134"/>
      <w:shd w:val="clear" w:color="auto" w:fill="auto"/>
      <w:ind w:left="8947"/>
      <w:rPr>
        <w:rFonts w:cs="Arial Unicode M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pStyle w:val="aa"/>
      <w:framePr w:w="11920" w:h="168" w:wrap="none" w:vAnchor="text" w:hAnchor="page" w:x="1" w:y="1134"/>
      <w:shd w:val="clear" w:color="auto" w:fill="auto"/>
      <w:ind w:left="8755"/>
      <w:rPr>
        <w:rFonts w:cs="Arial Unicode M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997" w:rsidRDefault="00B83997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0C5"/>
    <w:multiLevelType w:val="hybridMultilevel"/>
    <w:tmpl w:val="E9FA9E66"/>
    <w:lvl w:ilvl="0" w:tplc="0419000F">
      <w:start w:val="1"/>
      <w:numFmt w:val="decimal"/>
      <w:lvlText w:val="%1."/>
      <w:lvlJc w:val="left"/>
      <w:pPr>
        <w:ind w:left="541" w:hanging="360"/>
      </w:pPr>
    </w:lvl>
    <w:lvl w:ilvl="1" w:tplc="04190019">
      <w:start w:val="1"/>
      <w:numFmt w:val="lowerLetter"/>
      <w:lvlText w:val="%2."/>
      <w:lvlJc w:val="left"/>
      <w:pPr>
        <w:ind w:left="1261" w:hanging="360"/>
      </w:pPr>
    </w:lvl>
    <w:lvl w:ilvl="2" w:tplc="0419001B">
      <w:start w:val="1"/>
      <w:numFmt w:val="lowerRoman"/>
      <w:lvlText w:val="%3."/>
      <w:lvlJc w:val="right"/>
      <w:pPr>
        <w:ind w:left="1981" w:hanging="180"/>
      </w:pPr>
    </w:lvl>
    <w:lvl w:ilvl="3" w:tplc="0419000F">
      <w:start w:val="1"/>
      <w:numFmt w:val="decimal"/>
      <w:lvlText w:val="%4."/>
      <w:lvlJc w:val="left"/>
      <w:pPr>
        <w:ind w:left="2701" w:hanging="360"/>
      </w:pPr>
    </w:lvl>
    <w:lvl w:ilvl="4" w:tplc="04190019">
      <w:start w:val="1"/>
      <w:numFmt w:val="lowerLetter"/>
      <w:lvlText w:val="%5."/>
      <w:lvlJc w:val="left"/>
      <w:pPr>
        <w:ind w:left="3421" w:hanging="360"/>
      </w:pPr>
    </w:lvl>
    <w:lvl w:ilvl="5" w:tplc="0419001B">
      <w:start w:val="1"/>
      <w:numFmt w:val="lowerRoman"/>
      <w:lvlText w:val="%6."/>
      <w:lvlJc w:val="right"/>
      <w:pPr>
        <w:ind w:left="4141" w:hanging="180"/>
      </w:pPr>
    </w:lvl>
    <w:lvl w:ilvl="6" w:tplc="0419000F">
      <w:start w:val="1"/>
      <w:numFmt w:val="decimal"/>
      <w:lvlText w:val="%7."/>
      <w:lvlJc w:val="left"/>
      <w:pPr>
        <w:ind w:left="4861" w:hanging="360"/>
      </w:pPr>
    </w:lvl>
    <w:lvl w:ilvl="7" w:tplc="04190019">
      <w:start w:val="1"/>
      <w:numFmt w:val="lowerLetter"/>
      <w:lvlText w:val="%8."/>
      <w:lvlJc w:val="left"/>
      <w:pPr>
        <w:ind w:left="5581" w:hanging="360"/>
      </w:pPr>
    </w:lvl>
    <w:lvl w:ilvl="8" w:tplc="0419001B">
      <w:start w:val="1"/>
      <w:numFmt w:val="lowerRoman"/>
      <w:lvlText w:val="%9."/>
      <w:lvlJc w:val="right"/>
      <w:pPr>
        <w:ind w:left="6301" w:hanging="180"/>
      </w:pPr>
    </w:lvl>
  </w:abstractNum>
  <w:abstractNum w:abstractNumId="1">
    <w:nsid w:val="0BE9137C"/>
    <w:multiLevelType w:val="multilevel"/>
    <w:tmpl w:val="78000484"/>
    <w:lvl w:ilvl="0">
      <w:start w:val="4"/>
      <w:numFmt w:val="decimal"/>
      <w:lvlText w:val="1.%1."/>
      <w:lvlJc w:val="left"/>
      <w:rPr>
        <w:rFonts w:ascii="Franklin Gothic Medium" w:eastAsia="Times New Roman" w:hAnsi="Franklin Gothic Medium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03756A"/>
    <w:multiLevelType w:val="hybridMultilevel"/>
    <w:tmpl w:val="7CCE533A"/>
    <w:lvl w:ilvl="0" w:tplc="04190001">
      <w:start w:val="1"/>
      <w:numFmt w:val="bullet"/>
      <w:lvlText w:val=""/>
      <w:lvlJc w:val="left"/>
      <w:pPr>
        <w:ind w:left="4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6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8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840" w:hanging="360"/>
      </w:pPr>
      <w:rPr>
        <w:rFonts w:ascii="Wingdings" w:hAnsi="Wingdings" w:cs="Wingdings" w:hint="default"/>
      </w:rPr>
    </w:lvl>
  </w:abstractNum>
  <w:abstractNum w:abstractNumId="3">
    <w:nsid w:val="24BD2D55"/>
    <w:multiLevelType w:val="multilevel"/>
    <w:tmpl w:val="9C12FD3E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EB3043"/>
    <w:multiLevelType w:val="multilevel"/>
    <w:tmpl w:val="541C4DA8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8CA40DE"/>
    <w:multiLevelType w:val="multilevel"/>
    <w:tmpl w:val="86F29C26"/>
    <w:lvl w:ilvl="0">
      <w:start w:val="6"/>
      <w:numFmt w:val="decimal"/>
      <w:lvlText w:val="2.%1."/>
      <w:lvlJc w:val="left"/>
      <w:rPr>
        <w:rFonts w:ascii="Franklin Gothic Medium" w:eastAsia="Times New Roman" w:hAnsi="Franklin Gothic Medium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C84E31"/>
    <w:multiLevelType w:val="multilevel"/>
    <w:tmpl w:val="EF80C5C4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6A45B3"/>
    <w:multiLevelType w:val="hybridMultilevel"/>
    <w:tmpl w:val="52FA9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7B10C66"/>
    <w:multiLevelType w:val="multilevel"/>
    <w:tmpl w:val="981013E8"/>
    <w:lvl w:ilvl="0">
      <w:start w:val="1"/>
      <w:numFmt w:val="bullet"/>
      <w:lvlText w:val="-"/>
      <w:lvlJc w:val="left"/>
      <w:rPr>
        <w:rFonts w:ascii="Century Schoolbook" w:eastAsia="Times New Roman" w:hAnsi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numFmt w:val="upperRoman"/>
    <w:numRestart w:val="eachPage"/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0E9"/>
    <w:rsid w:val="0000342D"/>
    <w:rsid w:val="0002661E"/>
    <w:rsid w:val="0003468F"/>
    <w:rsid w:val="00040E9E"/>
    <w:rsid w:val="00056EA7"/>
    <w:rsid w:val="0005728E"/>
    <w:rsid w:val="0006772D"/>
    <w:rsid w:val="000701BF"/>
    <w:rsid w:val="000843DA"/>
    <w:rsid w:val="000A7821"/>
    <w:rsid w:val="000B2DB1"/>
    <w:rsid w:val="000B7E99"/>
    <w:rsid w:val="000D3A6C"/>
    <w:rsid w:val="000D545B"/>
    <w:rsid w:val="001019CA"/>
    <w:rsid w:val="001237C3"/>
    <w:rsid w:val="001542D0"/>
    <w:rsid w:val="00170953"/>
    <w:rsid w:val="001809D8"/>
    <w:rsid w:val="00182A28"/>
    <w:rsid w:val="001868E0"/>
    <w:rsid w:val="001878BD"/>
    <w:rsid w:val="00196C70"/>
    <w:rsid w:val="001A7EC4"/>
    <w:rsid w:val="001C1FA3"/>
    <w:rsid w:val="001C2838"/>
    <w:rsid w:val="001C2C59"/>
    <w:rsid w:val="001E464C"/>
    <w:rsid w:val="001F689B"/>
    <w:rsid w:val="00204715"/>
    <w:rsid w:val="00212BE8"/>
    <w:rsid w:val="00214E20"/>
    <w:rsid w:val="00237A25"/>
    <w:rsid w:val="002557B8"/>
    <w:rsid w:val="00261781"/>
    <w:rsid w:val="0026256F"/>
    <w:rsid w:val="00267CE8"/>
    <w:rsid w:val="00275408"/>
    <w:rsid w:val="002A500B"/>
    <w:rsid w:val="002B0EF4"/>
    <w:rsid w:val="002C0ECA"/>
    <w:rsid w:val="002C1864"/>
    <w:rsid w:val="002E2D30"/>
    <w:rsid w:val="002E4999"/>
    <w:rsid w:val="002F1F92"/>
    <w:rsid w:val="00300FA6"/>
    <w:rsid w:val="003038A7"/>
    <w:rsid w:val="00305AE2"/>
    <w:rsid w:val="00346E9B"/>
    <w:rsid w:val="003539C5"/>
    <w:rsid w:val="0035545A"/>
    <w:rsid w:val="00355E8B"/>
    <w:rsid w:val="00366474"/>
    <w:rsid w:val="00367FB8"/>
    <w:rsid w:val="0037335B"/>
    <w:rsid w:val="003B2E76"/>
    <w:rsid w:val="003B410D"/>
    <w:rsid w:val="003B62F3"/>
    <w:rsid w:val="003B7E35"/>
    <w:rsid w:val="003C3B4F"/>
    <w:rsid w:val="003C4A5B"/>
    <w:rsid w:val="003C5EA3"/>
    <w:rsid w:val="003D5A4D"/>
    <w:rsid w:val="003E1E2B"/>
    <w:rsid w:val="003E5A8C"/>
    <w:rsid w:val="004060D1"/>
    <w:rsid w:val="00422CC3"/>
    <w:rsid w:val="00440869"/>
    <w:rsid w:val="004A366D"/>
    <w:rsid w:val="004B0634"/>
    <w:rsid w:val="004C696C"/>
    <w:rsid w:val="004E5A9E"/>
    <w:rsid w:val="004F3E32"/>
    <w:rsid w:val="00517B12"/>
    <w:rsid w:val="00530647"/>
    <w:rsid w:val="005459B2"/>
    <w:rsid w:val="00553CB7"/>
    <w:rsid w:val="00573934"/>
    <w:rsid w:val="005748D8"/>
    <w:rsid w:val="005822F5"/>
    <w:rsid w:val="00587E67"/>
    <w:rsid w:val="005901B9"/>
    <w:rsid w:val="005A31F6"/>
    <w:rsid w:val="005B65F2"/>
    <w:rsid w:val="005C3621"/>
    <w:rsid w:val="005C4372"/>
    <w:rsid w:val="005E4BD8"/>
    <w:rsid w:val="005E77CC"/>
    <w:rsid w:val="00601436"/>
    <w:rsid w:val="006030EC"/>
    <w:rsid w:val="00606F28"/>
    <w:rsid w:val="00612590"/>
    <w:rsid w:val="00626390"/>
    <w:rsid w:val="0064404B"/>
    <w:rsid w:val="006515C0"/>
    <w:rsid w:val="006649D6"/>
    <w:rsid w:val="006758BA"/>
    <w:rsid w:val="006768BD"/>
    <w:rsid w:val="006951FF"/>
    <w:rsid w:val="006C5FA7"/>
    <w:rsid w:val="006C6687"/>
    <w:rsid w:val="006D1151"/>
    <w:rsid w:val="006E6DE7"/>
    <w:rsid w:val="00700C55"/>
    <w:rsid w:val="007160E9"/>
    <w:rsid w:val="007327F9"/>
    <w:rsid w:val="00760DB4"/>
    <w:rsid w:val="00763049"/>
    <w:rsid w:val="00776311"/>
    <w:rsid w:val="007818B0"/>
    <w:rsid w:val="00794529"/>
    <w:rsid w:val="007A2D3C"/>
    <w:rsid w:val="007B0D8A"/>
    <w:rsid w:val="007B4FF8"/>
    <w:rsid w:val="007F29B3"/>
    <w:rsid w:val="007F605E"/>
    <w:rsid w:val="00826A0E"/>
    <w:rsid w:val="0083449B"/>
    <w:rsid w:val="00847554"/>
    <w:rsid w:val="008500E3"/>
    <w:rsid w:val="00873956"/>
    <w:rsid w:val="00885D0E"/>
    <w:rsid w:val="00886C4F"/>
    <w:rsid w:val="008A0438"/>
    <w:rsid w:val="008A4472"/>
    <w:rsid w:val="008C5924"/>
    <w:rsid w:val="008D027F"/>
    <w:rsid w:val="008D3592"/>
    <w:rsid w:val="008E2BB3"/>
    <w:rsid w:val="008E3924"/>
    <w:rsid w:val="008E438F"/>
    <w:rsid w:val="008F6E38"/>
    <w:rsid w:val="0091799B"/>
    <w:rsid w:val="00930672"/>
    <w:rsid w:val="00935279"/>
    <w:rsid w:val="00936F4E"/>
    <w:rsid w:val="009528BA"/>
    <w:rsid w:val="00953E09"/>
    <w:rsid w:val="00963086"/>
    <w:rsid w:val="00973CDB"/>
    <w:rsid w:val="00990BAA"/>
    <w:rsid w:val="009A6094"/>
    <w:rsid w:val="009A625B"/>
    <w:rsid w:val="009B1856"/>
    <w:rsid w:val="009B3F41"/>
    <w:rsid w:val="009F4CB1"/>
    <w:rsid w:val="00A120D3"/>
    <w:rsid w:val="00A220CD"/>
    <w:rsid w:val="00A36C62"/>
    <w:rsid w:val="00A81DE9"/>
    <w:rsid w:val="00A95198"/>
    <w:rsid w:val="00AB072B"/>
    <w:rsid w:val="00AB2A8F"/>
    <w:rsid w:val="00AC38EC"/>
    <w:rsid w:val="00AD3C4D"/>
    <w:rsid w:val="00AF2EED"/>
    <w:rsid w:val="00B23B32"/>
    <w:rsid w:val="00B27124"/>
    <w:rsid w:val="00B355CB"/>
    <w:rsid w:val="00B37184"/>
    <w:rsid w:val="00B44226"/>
    <w:rsid w:val="00B5409F"/>
    <w:rsid w:val="00B7436F"/>
    <w:rsid w:val="00B74F7F"/>
    <w:rsid w:val="00B7643C"/>
    <w:rsid w:val="00B81BF0"/>
    <w:rsid w:val="00B83049"/>
    <w:rsid w:val="00B83997"/>
    <w:rsid w:val="00B85097"/>
    <w:rsid w:val="00BB08C2"/>
    <w:rsid w:val="00BC2D7A"/>
    <w:rsid w:val="00C24225"/>
    <w:rsid w:val="00C40BF9"/>
    <w:rsid w:val="00C40FCE"/>
    <w:rsid w:val="00C41B34"/>
    <w:rsid w:val="00C514D5"/>
    <w:rsid w:val="00C6161A"/>
    <w:rsid w:val="00C878D7"/>
    <w:rsid w:val="00C9477F"/>
    <w:rsid w:val="00CA24FF"/>
    <w:rsid w:val="00CB1EF6"/>
    <w:rsid w:val="00CC5304"/>
    <w:rsid w:val="00CD3D0F"/>
    <w:rsid w:val="00D2347B"/>
    <w:rsid w:val="00D37C38"/>
    <w:rsid w:val="00D641C2"/>
    <w:rsid w:val="00D81E87"/>
    <w:rsid w:val="00D86847"/>
    <w:rsid w:val="00D93814"/>
    <w:rsid w:val="00DC2296"/>
    <w:rsid w:val="00DC5A82"/>
    <w:rsid w:val="00DD0FC6"/>
    <w:rsid w:val="00DD396D"/>
    <w:rsid w:val="00DD46A3"/>
    <w:rsid w:val="00DE0349"/>
    <w:rsid w:val="00DE3E40"/>
    <w:rsid w:val="00DE5F24"/>
    <w:rsid w:val="00DE7B73"/>
    <w:rsid w:val="00DF06A3"/>
    <w:rsid w:val="00E01F83"/>
    <w:rsid w:val="00E166BE"/>
    <w:rsid w:val="00E17058"/>
    <w:rsid w:val="00E3785C"/>
    <w:rsid w:val="00E44FDB"/>
    <w:rsid w:val="00E465A9"/>
    <w:rsid w:val="00E5208D"/>
    <w:rsid w:val="00E550B3"/>
    <w:rsid w:val="00E609FD"/>
    <w:rsid w:val="00E9225C"/>
    <w:rsid w:val="00EB1A9C"/>
    <w:rsid w:val="00EC24FE"/>
    <w:rsid w:val="00ED6F17"/>
    <w:rsid w:val="00F0406C"/>
    <w:rsid w:val="00F10F1E"/>
    <w:rsid w:val="00F11E2E"/>
    <w:rsid w:val="00F13107"/>
    <w:rsid w:val="00F1387A"/>
    <w:rsid w:val="00F1468E"/>
    <w:rsid w:val="00F16B79"/>
    <w:rsid w:val="00F352FF"/>
    <w:rsid w:val="00F63B62"/>
    <w:rsid w:val="00F80684"/>
    <w:rsid w:val="00F852BD"/>
    <w:rsid w:val="00F87384"/>
    <w:rsid w:val="00FA0630"/>
    <w:rsid w:val="00FB3061"/>
    <w:rsid w:val="00FB7CB3"/>
    <w:rsid w:val="00FC29C6"/>
    <w:rsid w:val="00FC70A2"/>
    <w:rsid w:val="00FF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E2B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3F41"/>
    <w:pPr>
      <w:keepNext/>
      <w:autoSpaceDE w:val="0"/>
      <w:autoSpaceDN w:val="0"/>
      <w:ind w:firstLine="284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5279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styleId="a3">
    <w:name w:val="Hyperlink"/>
    <w:basedOn w:val="a0"/>
    <w:uiPriority w:val="99"/>
    <w:rsid w:val="003E1E2B"/>
    <w:rPr>
      <w:color w:val="auto"/>
      <w:u w:val="single"/>
    </w:rPr>
  </w:style>
  <w:style w:type="character" w:customStyle="1" w:styleId="a4">
    <w:name w:val="Сноска_"/>
    <w:link w:val="11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a5">
    <w:name w:val="Сноска"/>
    <w:basedOn w:val="a4"/>
    <w:uiPriority w:val="99"/>
    <w:rsid w:val="003E1E2B"/>
  </w:style>
  <w:style w:type="character" w:customStyle="1" w:styleId="2">
    <w:name w:val="Сноска2"/>
    <w:basedOn w:val="a4"/>
    <w:uiPriority w:val="99"/>
    <w:rsid w:val="003E1E2B"/>
  </w:style>
  <w:style w:type="character" w:customStyle="1" w:styleId="9">
    <w:name w:val="Основной текст (9)_"/>
    <w:link w:val="91"/>
    <w:uiPriority w:val="99"/>
    <w:locked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90">
    <w:name w:val="Основной текст (9)"/>
    <w:basedOn w:val="9"/>
    <w:uiPriority w:val="99"/>
    <w:rsid w:val="003E1E2B"/>
  </w:style>
  <w:style w:type="character" w:customStyle="1" w:styleId="20">
    <w:name w:val="Основной текст (2)_"/>
    <w:link w:val="21"/>
    <w:uiPriority w:val="99"/>
    <w:locked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22">
    <w:name w:val="Основной текст (2)"/>
    <w:basedOn w:val="20"/>
    <w:uiPriority w:val="99"/>
    <w:rsid w:val="003E1E2B"/>
  </w:style>
  <w:style w:type="character" w:customStyle="1" w:styleId="3">
    <w:name w:val="Основной текст (3)_"/>
    <w:link w:val="31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30">
    <w:name w:val="Основной текст (3)"/>
    <w:basedOn w:val="3"/>
    <w:uiPriority w:val="99"/>
    <w:rsid w:val="003E1E2B"/>
  </w:style>
  <w:style w:type="character" w:customStyle="1" w:styleId="4">
    <w:name w:val="Основной текст (4)_"/>
    <w:link w:val="41"/>
    <w:uiPriority w:val="99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0">
    <w:name w:val="Основной текст (4)"/>
    <w:basedOn w:val="4"/>
    <w:uiPriority w:val="99"/>
    <w:rsid w:val="003E1E2B"/>
  </w:style>
  <w:style w:type="character" w:customStyle="1" w:styleId="46">
    <w:name w:val="Основной текст (4)6"/>
    <w:basedOn w:val="4"/>
    <w:uiPriority w:val="99"/>
    <w:rsid w:val="003E1E2B"/>
  </w:style>
  <w:style w:type="character" w:customStyle="1" w:styleId="a6">
    <w:name w:val="Основной текст_"/>
    <w:link w:val="50"/>
    <w:uiPriority w:val="99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2">
    <w:name w:val="Основной текст1"/>
    <w:basedOn w:val="a6"/>
    <w:uiPriority w:val="99"/>
    <w:rsid w:val="003E1E2B"/>
  </w:style>
  <w:style w:type="character" w:customStyle="1" w:styleId="FranklinGothicBook">
    <w:name w:val="Основной текст + Franklin Gothic Book"/>
    <w:aliases w:val="Полужирный"/>
    <w:uiPriority w:val="99"/>
    <w:rsid w:val="003E1E2B"/>
    <w:rPr>
      <w:rFonts w:ascii="Franklin Gothic Book" w:hAnsi="Franklin Gothic Book" w:cs="Franklin Gothic Book"/>
      <w:b/>
      <w:bCs/>
      <w:spacing w:val="0"/>
      <w:sz w:val="19"/>
      <w:szCs w:val="19"/>
    </w:rPr>
  </w:style>
  <w:style w:type="character" w:customStyle="1" w:styleId="5">
    <w:name w:val="Основной текст (5)_"/>
    <w:link w:val="51"/>
    <w:uiPriority w:val="99"/>
    <w:locked/>
    <w:rsid w:val="003E1E2B"/>
    <w:rPr>
      <w:rFonts w:ascii="Franklin Gothic Book" w:hAnsi="Franklin Gothic Book" w:cs="Franklin Gothic Book"/>
      <w:spacing w:val="0"/>
      <w:sz w:val="19"/>
      <w:szCs w:val="19"/>
    </w:rPr>
  </w:style>
  <w:style w:type="character" w:customStyle="1" w:styleId="52">
    <w:name w:val="Основной текст (5)"/>
    <w:basedOn w:val="5"/>
    <w:uiPriority w:val="99"/>
    <w:rsid w:val="003E1E2B"/>
  </w:style>
  <w:style w:type="character" w:customStyle="1" w:styleId="5CenturySchoolbook">
    <w:name w:val="Основной текст (5) + Century Schoolbook"/>
    <w:aliases w:val="9 pt,Не полужирный"/>
    <w:uiPriority w:val="99"/>
    <w:rsid w:val="003E1E2B"/>
    <w:rPr>
      <w:rFonts w:ascii="Century Schoolbook" w:hAnsi="Century Schoolbook" w:cs="Century Schoolbook"/>
      <w:b/>
      <w:bCs/>
      <w:spacing w:val="0"/>
      <w:sz w:val="18"/>
      <w:szCs w:val="18"/>
    </w:rPr>
  </w:style>
  <w:style w:type="character" w:customStyle="1" w:styleId="23">
    <w:name w:val="Основной текст2"/>
    <w:basedOn w:val="a6"/>
    <w:uiPriority w:val="99"/>
    <w:rsid w:val="003E1E2B"/>
  </w:style>
  <w:style w:type="character" w:customStyle="1" w:styleId="6">
    <w:name w:val="Основной текст (6)_"/>
    <w:link w:val="61"/>
    <w:uiPriority w:val="99"/>
    <w:locked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62pt">
    <w:name w:val="Основной текст (6) + Интервал 2 pt"/>
    <w:uiPriority w:val="99"/>
    <w:rsid w:val="003E1E2B"/>
    <w:rPr>
      <w:rFonts w:ascii="Century Schoolbook" w:hAnsi="Century Schoolbook" w:cs="Century Schoolbook"/>
      <w:spacing w:val="40"/>
      <w:sz w:val="18"/>
      <w:szCs w:val="18"/>
    </w:rPr>
  </w:style>
  <w:style w:type="character" w:customStyle="1" w:styleId="62pt1">
    <w:name w:val="Основной текст (6) + Интервал 2 pt1"/>
    <w:uiPriority w:val="99"/>
    <w:rsid w:val="003E1E2B"/>
    <w:rPr>
      <w:rFonts w:ascii="Century Schoolbook" w:hAnsi="Century Schoolbook" w:cs="Century Schoolbook"/>
      <w:spacing w:val="40"/>
      <w:sz w:val="18"/>
      <w:szCs w:val="18"/>
    </w:rPr>
  </w:style>
  <w:style w:type="character" w:customStyle="1" w:styleId="69">
    <w:name w:val="Основной текст (6) + 9"/>
    <w:aliases w:val="5 pt,Курсив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60">
    <w:name w:val="Основной текст (6)"/>
    <w:basedOn w:val="6"/>
    <w:uiPriority w:val="99"/>
    <w:rsid w:val="003E1E2B"/>
  </w:style>
  <w:style w:type="character" w:customStyle="1" w:styleId="7">
    <w:name w:val="Основной текст (7)_"/>
    <w:link w:val="71"/>
    <w:uiPriority w:val="99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70">
    <w:name w:val="Основной текст (7)"/>
    <w:basedOn w:val="7"/>
    <w:uiPriority w:val="99"/>
    <w:rsid w:val="003E1E2B"/>
  </w:style>
  <w:style w:type="character" w:customStyle="1" w:styleId="45">
    <w:name w:val="Основной текст (4)5"/>
    <w:basedOn w:val="4"/>
    <w:uiPriority w:val="99"/>
    <w:rsid w:val="003E1E2B"/>
  </w:style>
  <w:style w:type="character" w:customStyle="1" w:styleId="8">
    <w:name w:val="Основной текст (8)_"/>
    <w:link w:val="81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80">
    <w:name w:val="Основной текст (8)"/>
    <w:basedOn w:val="8"/>
    <w:uiPriority w:val="99"/>
    <w:rsid w:val="003E1E2B"/>
  </w:style>
  <w:style w:type="character" w:customStyle="1" w:styleId="32">
    <w:name w:val="Заголовок №3_"/>
    <w:link w:val="310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33">
    <w:name w:val="Заголовок №3"/>
    <w:basedOn w:val="32"/>
    <w:uiPriority w:val="99"/>
    <w:rsid w:val="003E1E2B"/>
  </w:style>
  <w:style w:type="character" w:customStyle="1" w:styleId="42">
    <w:name w:val="Оглавление 4 Знак"/>
    <w:link w:val="43"/>
    <w:uiPriority w:val="99"/>
    <w:semiHidden/>
    <w:locked/>
    <w:rsid w:val="006D1151"/>
    <w:rPr>
      <w:rFonts w:ascii="Century Schoolbook" w:hAnsi="Century Schoolbook" w:cs="Century Schoolbook"/>
      <w:color w:val="000000"/>
      <w:sz w:val="19"/>
      <w:szCs w:val="19"/>
    </w:rPr>
  </w:style>
  <w:style w:type="character" w:customStyle="1" w:styleId="a7">
    <w:name w:val="Оглавление"/>
    <w:basedOn w:val="42"/>
    <w:uiPriority w:val="99"/>
    <w:rsid w:val="003E1E2B"/>
    <w:rPr>
      <w:spacing w:val="0"/>
    </w:rPr>
  </w:style>
  <w:style w:type="character" w:customStyle="1" w:styleId="13">
    <w:name w:val="Оглавление1"/>
    <w:basedOn w:val="42"/>
    <w:uiPriority w:val="99"/>
    <w:rsid w:val="003E1E2B"/>
    <w:rPr>
      <w:spacing w:val="0"/>
    </w:rPr>
  </w:style>
  <w:style w:type="character" w:customStyle="1" w:styleId="44">
    <w:name w:val="Заголовок №4_"/>
    <w:link w:val="410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47">
    <w:name w:val="Заголовок №4"/>
    <w:basedOn w:val="44"/>
    <w:uiPriority w:val="99"/>
    <w:rsid w:val="003E1E2B"/>
  </w:style>
  <w:style w:type="character" w:customStyle="1" w:styleId="34">
    <w:name w:val="Основной текст3"/>
    <w:basedOn w:val="a6"/>
    <w:uiPriority w:val="99"/>
    <w:rsid w:val="003E1E2B"/>
  </w:style>
  <w:style w:type="character" w:customStyle="1" w:styleId="a8">
    <w:name w:val="Основной текст + Полужирный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62">
    <w:name w:val="Заголовок №6 (2)_"/>
    <w:link w:val="621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620">
    <w:name w:val="Заголовок №6 (2)"/>
    <w:basedOn w:val="62"/>
    <w:uiPriority w:val="99"/>
    <w:rsid w:val="003E1E2B"/>
  </w:style>
  <w:style w:type="character" w:customStyle="1" w:styleId="a9">
    <w:name w:val="Колонтитул_"/>
    <w:link w:val="aa"/>
    <w:uiPriority w:val="99"/>
    <w:locked/>
    <w:rsid w:val="003E1E2B"/>
    <w:rPr>
      <w:rFonts w:ascii="Times New Roman" w:hAnsi="Times New Roman" w:cs="Times New Roman"/>
      <w:sz w:val="20"/>
      <w:szCs w:val="20"/>
    </w:rPr>
  </w:style>
  <w:style w:type="character" w:customStyle="1" w:styleId="CenturySchoolbook">
    <w:name w:val="Колонтитул + Century Schoolbook"/>
    <w:aliases w:val="12 pt"/>
    <w:uiPriority w:val="99"/>
    <w:rsid w:val="003E1E2B"/>
    <w:rPr>
      <w:rFonts w:ascii="Century Schoolbook" w:hAnsi="Century Schoolbook" w:cs="Century Schoolbook"/>
      <w:spacing w:val="0"/>
      <w:sz w:val="24"/>
      <w:szCs w:val="24"/>
    </w:rPr>
  </w:style>
  <w:style w:type="character" w:customStyle="1" w:styleId="48">
    <w:name w:val="Основной текст4"/>
    <w:basedOn w:val="a6"/>
    <w:uiPriority w:val="99"/>
    <w:rsid w:val="003E1E2B"/>
  </w:style>
  <w:style w:type="character" w:customStyle="1" w:styleId="53">
    <w:name w:val="Основной текст5"/>
    <w:basedOn w:val="a6"/>
    <w:uiPriority w:val="99"/>
    <w:rsid w:val="003E1E2B"/>
  </w:style>
  <w:style w:type="character" w:customStyle="1" w:styleId="63">
    <w:name w:val="Основной текст6"/>
    <w:basedOn w:val="a6"/>
    <w:uiPriority w:val="99"/>
    <w:rsid w:val="003E1E2B"/>
  </w:style>
  <w:style w:type="character" w:customStyle="1" w:styleId="627">
    <w:name w:val="Заголовок №6 (2)7"/>
    <w:basedOn w:val="62"/>
    <w:uiPriority w:val="99"/>
    <w:rsid w:val="003E1E2B"/>
  </w:style>
  <w:style w:type="character" w:customStyle="1" w:styleId="400">
    <w:name w:val="Основной текст + Полужирный4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0">
    <w:name w:val="Основной текст (10)_"/>
    <w:link w:val="101"/>
    <w:uiPriority w:val="99"/>
    <w:locked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02">
    <w:name w:val="Основной текст (10) + Не полужирный"/>
    <w:aliases w:val="Не курсив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3">
    <w:name w:val="Основной текст (10)"/>
    <w:basedOn w:val="100"/>
    <w:uiPriority w:val="99"/>
    <w:rsid w:val="003E1E2B"/>
  </w:style>
  <w:style w:type="character" w:customStyle="1" w:styleId="1010">
    <w:name w:val="Основной текст (10) + Не полужирный1"/>
    <w:aliases w:val="Не курсив2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29">
    <w:name w:val="Основной текст (10)29"/>
    <w:basedOn w:val="100"/>
    <w:uiPriority w:val="99"/>
    <w:rsid w:val="003E1E2B"/>
  </w:style>
  <w:style w:type="character" w:customStyle="1" w:styleId="72">
    <w:name w:val="Основной текст7"/>
    <w:basedOn w:val="a6"/>
    <w:uiPriority w:val="99"/>
    <w:rsid w:val="003E1E2B"/>
  </w:style>
  <w:style w:type="character" w:customStyle="1" w:styleId="54">
    <w:name w:val="Заголовок №5_"/>
    <w:link w:val="510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55">
    <w:name w:val="Заголовок №5"/>
    <w:basedOn w:val="54"/>
    <w:uiPriority w:val="99"/>
    <w:rsid w:val="003E1E2B"/>
  </w:style>
  <w:style w:type="character" w:customStyle="1" w:styleId="64">
    <w:name w:val="Заголовок №6_"/>
    <w:link w:val="610"/>
    <w:uiPriority w:val="99"/>
    <w:locked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614pt">
    <w:name w:val="Заголовок №6 + 14 pt"/>
    <w:aliases w:val="Не курсив1"/>
    <w:uiPriority w:val="99"/>
    <w:rsid w:val="003E1E2B"/>
    <w:rPr>
      <w:rFonts w:ascii="Franklin Gothic Medium" w:hAnsi="Franklin Gothic Medium" w:cs="Franklin Gothic Medium"/>
      <w:i/>
      <w:iCs/>
      <w:spacing w:val="0"/>
      <w:sz w:val="28"/>
      <w:szCs w:val="28"/>
    </w:rPr>
  </w:style>
  <w:style w:type="character" w:customStyle="1" w:styleId="65">
    <w:name w:val="Заголовок №6"/>
    <w:basedOn w:val="64"/>
    <w:uiPriority w:val="99"/>
    <w:rsid w:val="003E1E2B"/>
  </w:style>
  <w:style w:type="character" w:customStyle="1" w:styleId="39">
    <w:name w:val="Основной текст + Полужирный3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82">
    <w:name w:val="Основной текст8"/>
    <w:basedOn w:val="a6"/>
    <w:uiPriority w:val="99"/>
    <w:rsid w:val="003E1E2B"/>
  </w:style>
  <w:style w:type="character" w:customStyle="1" w:styleId="38">
    <w:name w:val="Основной текст + Полужирный38"/>
    <w:aliases w:val="Курсив15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92">
    <w:name w:val="Основной текст9"/>
    <w:basedOn w:val="a6"/>
    <w:uiPriority w:val="99"/>
    <w:rsid w:val="003E1E2B"/>
  </w:style>
  <w:style w:type="character" w:customStyle="1" w:styleId="37">
    <w:name w:val="Основной текст + Полужирный37"/>
    <w:aliases w:val="Курсив14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4">
    <w:name w:val="Основной текст10"/>
    <w:basedOn w:val="a6"/>
    <w:uiPriority w:val="99"/>
    <w:rsid w:val="003E1E2B"/>
  </w:style>
  <w:style w:type="character" w:customStyle="1" w:styleId="ab">
    <w:name w:val="Основной текст + Курсив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1028">
    <w:name w:val="Основной текст (10)28"/>
    <w:basedOn w:val="100"/>
    <w:uiPriority w:val="99"/>
    <w:rsid w:val="003E1E2B"/>
  </w:style>
  <w:style w:type="character" w:customStyle="1" w:styleId="623">
    <w:name w:val="Заголовок №623"/>
    <w:basedOn w:val="64"/>
    <w:uiPriority w:val="99"/>
    <w:rsid w:val="003E1E2B"/>
  </w:style>
  <w:style w:type="character" w:customStyle="1" w:styleId="36">
    <w:name w:val="Основной текст + Полужирный36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5">
    <w:name w:val="Основной текст + Полужирный35"/>
    <w:aliases w:val="Курсив13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10">
    <w:name w:val="Основной текст11"/>
    <w:basedOn w:val="a6"/>
    <w:uiPriority w:val="99"/>
    <w:rsid w:val="003E1E2B"/>
  </w:style>
  <w:style w:type="character" w:customStyle="1" w:styleId="622">
    <w:name w:val="Заголовок №622"/>
    <w:basedOn w:val="64"/>
    <w:uiPriority w:val="99"/>
    <w:rsid w:val="003E1E2B"/>
  </w:style>
  <w:style w:type="character" w:customStyle="1" w:styleId="340">
    <w:name w:val="Основной текст + Полужирный3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7">
    <w:name w:val="Основной текст (10)27"/>
    <w:basedOn w:val="100"/>
    <w:uiPriority w:val="99"/>
    <w:rsid w:val="003E1E2B"/>
  </w:style>
  <w:style w:type="character" w:customStyle="1" w:styleId="1026">
    <w:name w:val="Основной текст (10)26"/>
    <w:basedOn w:val="100"/>
    <w:uiPriority w:val="99"/>
    <w:rsid w:val="003E1E2B"/>
  </w:style>
  <w:style w:type="character" w:customStyle="1" w:styleId="120">
    <w:name w:val="Основной текст12"/>
    <w:basedOn w:val="a6"/>
    <w:uiPriority w:val="99"/>
    <w:rsid w:val="003E1E2B"/>
  </w:style>
  <w:style w:type="character" w:customStyle="1" w:styleId="330">
    <w:name w:val="Основной текст + Полужирный33"/>
    <w:aliases w:val="Курсив12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210">
    <w:name w:val="Заголовок №621"/>
    <w:basedOn w:val="64"/>
    <w:uiPriority w:val="99"/>
    <w:rsid w:val="003E1E2B"/>
  </w:style>
  <w:style w:type="character" w:customStyle="1" w:styleId="320">
    <w:name w:val="Основной текст + Полужирный3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6200">
    <w:name w:val="Заголовок №620"/>
    <w:basedOn w:val="64"/>
    <w:uiPriority w:val="99"/>
    <w:rsid w:val="003E1E2B"/>
  </w:style>
  <w:style w:type="character" w:customStyle="1" w:styleId="311">
    <w:name w:val="Основной текст + Полужирный3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30">
    <w:name w:val="Основной текст13"/>
    <w:basedOn w:val="a6"/>
    <w:uiPriority w:val="99"/>
    <w:rsid w:val="003E1E2B"/>
  </w:style>
  <w:style w:type="character" w:customStyle="1" w:styleId="1025">
    <w:name w:val="Основной текст (10)25"/>
    <w:basedOn w:val="100"/>
    <w:uiPriority w:val="99"/>
    <w:rsid w:val="003E1E2B"/>
  </w:style>
  <w:style w:type="character" w:customStyle="1" w:styleId="300">
    <w:name w:val="Основной текст + Полужирный30"/>
    <w:aliases w:val="Курсив11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540">
    <w:name w:val="Заголовок №54"/>
    <w:basedOn w:val="54"/>
    <w:uiPriority w:val="99"/>
    <w:rsid w:val="003E1E2B"/>
  </w:style>
  <w:style w:type="character" w:customStyle="1" w:styleId="1024">
    <w:name w:val="Основной текст (10)24"/>
    <w:basedOn w:val="100"/>
    <w:uiPriority w:val="99"/>
    <w:rsid w:val="003E1E2B"/>
  </w:style>
  <w:style w:type="character" w:customStyle="1" w:styleId="14">
    <w:name w:val="Основной текст14"/>
    <w:basedOn w:val="a6"/>
    <w:uiPriority w:val="99"/>
    <w:rsid w:val="003E1E2B"/>
  </w:style>
  <w:style w:type="character" w:customStyle="1" w:styleId="29">
    <w:name w:val="Основной текст + Полужирный29"/>
    <w:aliases w:val="Курсив10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19">
    <w:name w:val="Заголовок №619"/>
    <w:basedOn w:val="64"/>
    <w:uiPriority w:val="99"/>
    <w:rsid w:val="003E1E2B"/>
  </w:style>
  <w:style w:type="character" w:customStyle="1" w:styleId="28">
    <w:name w:val="Основной текст + Полужирный28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5">
    <w:name w:val="Основной текст15"/>
    <w:basedOn w:val="a6"/>
    <w:uiPriority w:val="99"/>
    <w:rsid w:val="003E1E2B"/>
  </w:style>
  <w:style w:type="character" w:customStyle="1" w:styleId="27">
    <w:name w:val="Основной текст + Полужирный2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3">
    <w:name w:val="Основной текст (10)23"/>
    <w:basedOn w:val="100"/>
    <w:uiPriority w:val="99"/>
    <w:rsid w:val="003E1E2B"/>
  </w:style>
  <w:style w:type="character" w:customStyle="1" w:styleId="26">
    <w:name w:val="Основной текст + Полужирный26"/>
    <w:aliases w:val="Курсив9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18">
    <w:name w:val="Заголовок №618"/>
    <w:basedOn w:val="64"/>
    <w:uiPriority w:val="99"/>
    <w:rsid w:val="003E1E2B"/>
  </w:style>
  <w:style w:type="character" w:customStyle="1" w:styleId="25">
    <w:name w:val="Основной текст + Полужирный2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6">
    <w:name w:val="Основной текст16"/>
    <w:basedOn w:val="a6"/>
    <w:uiPriority w:val="99"/>
    <w:rsid w:val="003E1E2B"/>
  </w:style>
  <w:style w:type="character" w:customStyle="1" w:styleId="1022">
    <w:name w:val="Основной текст (10)22"/>
    <w:basedOn w:val="100"/>
    <w:uiPriority w:val="99"/>
    <w:rsid w:val="003E1E2B"/>
  </w:style>
  <w:style w:type="character" w:customStyle="1" w:styleId="24">
    <w:name w:val="Основной текст + Полужирный24"/>
    <w:aliases w:val="Курсив8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26">
    <w:name w:val="Заголовок №6 (2)6"/>
    <w:basedOn w:val="62"/>
    <w:uiPriority w:val="99"/>
    <w:rsid w:val="003E1E2B"/>
  </w:style>
  <w:style w:type="character" w:customStyle="1" w:styleId="630">
    <w:name w:val="Заголовок №6 (3)_"/>
    <w:link w:val="631"/>
    <w:uiPriority w:val="99"/>
    <w:locked/>
    <w:rsid w:val="003E1E2B"/>
    <w:rPr>
      <w:rFonts w:ascii="Century Schoolbook" w:hAnsi="Century Schoolbook" w:cs="Century Schoolbook"/>
      <w:spacing w:val="0"/>
      <w:sz w:val="24"/>
      <w:szCs w:val="24"/>
    </w:rPr>
  </w:style>
  <w:style w:type="character" w:customStyle="1" w:styleId="632">
    <w:name w:val="Заголовок №6 (3)"/>
    <w:basedOn w:val="630"/>
    <w:uiPriority w:val="99"/>
    <w:rsid w:val="003E1E2B"/>
  </w:style>
  <w:style w:type="character" w:customStyle="1" w:styleId="617">
    <w:name w:val="Заголовок №617"/>
    <w:basedOn w:val="64"/>
    <w:uiPriority w:val="99"/>
    <w:rsid w:val="003E1E2B"/>
  </w:style>
  <w:style w:type="character" w:customStyle="1" w:styleId="17">
    <w:name w:val="Основной текст17"/>
    <w:basedOn w:val="a6"/>
    <w:uiPriority w:val="99"/>
    <w:rsid w:val="003E1E2B"/>
  </w:style>
  <w:style w:type="character" w:customStyle="1" w:styleId="230">
    <w:name w:val="Основной текст + Полужирный2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8">
    <w:name w:val="Основной текст18"/>
    <w:basedOn w:val="a6"/>
    <w:uiPriority w:val="99"/>
    <w:rsid w:val="003E1E2B"/>
  </w:style>
  <w:style w:type="character" w:customStyle="1" w:styleId="73">
    <w:name w:val="Основной текст (7)3"/>
    <w:basedOn w:val="7"/>
    <w:uiPriority w:val="99"/>
    <w:rsid w:val="003E1E2B"/>
  </w:style>
  <w:style w:type="character" w:customStyle="1" w:styleId="1021">
    <w:name w:val="Основной текст (10)21"/>
    <w:basedOn w:val="100"/>
    <w:uiPriority w:val="99"/>
    <w:rsid w:val="003E1E2B"/>
  </w:style>
  <w:style w:type="character" w:customStyle="1" w:styleId="616">
    <w:name w:val="Заголовок №616"/>
    <w:basedOn w:val="64"/>
    <w:uiPriority w:val="99"/>
    <w:rsid w:val="003E1E2B"/>
  </w:style>
  <w:style w:type="character" w:customStyle="1" w:styleId="19">
    <w:name w:val="Основной текст19"/>
    <w:basedOn w:val="a6"/>
    <w:uiPriority w:val="99"/>
    <w:rsid w:val="003E1E2B"/>
  </w:style>
  <w:style w:type="character" w:customStyle="1" w:styleId="220">
    <w:name w:val="Основной текст + Полужирный2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0">
    <w:name w:val="Основной текст (10)20"/>
    <w:basedOn w:val="100"/>
    <w:uiPriority w:val="99"/>
    <w:rsid w:val="003E1E2B"/>
  </w:style>
  <w:style w:type="character" w:customStyle="1" w:styleId="615">
    <w:name w:val="Заголовок №615"/>
    <w:basedOn w:val="64"/>
    <w:uiPriority w:val="99"/>
    <w:rsid w:val="003E1E2B"/>
  </w:style>
  <w:style w:type="character" w:customStyle="1" w:styleId="210">
    <w:name w:val="Основной текст + Полужирный2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00">
    <w:name w:val="Основной текст20"/>
    <w:basedOn w:val="a6"/>
    <w:uiPriority w:val="99"/>
    <w:rsid w:val="003E1E2B"/>
  </w:style>
  <w:style w:type="character" w:customStyle="1" w:styleId="9pt">
    <w:name w:val="Основной текст + 9 pt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211">
    <w:name w:val="Основной текст21"/>
    <w:basedOn w:val="a6"/>
    <w:uiPriority w:val="99"/>
    <w:rsid w:val="003E1E2B"/>
  </w:style>
  <w:style w:type="character" w:customStyle="1" w:styleId="1019">
    <w:name w:val="Основной текст (10)19"/>
    <w:basedOn w:val="100"/>
    <w:uiPriority w:val="99"/>
    <w:rsid w:val="003E1E2B"/>
  </w:style>
  <w:style w:type="character" w:customStyle="1" w:styleId="614">
    <w:name w:val="Заголовок №614"/>
    <w:basedOn w:val="64"/>
    <w:uiPriority w:val="99"/>
    <w:rsid w:val="003E1E2B"/>
  </w:style>
  <w:style w:type="character" w:customStyle="1" w:styleId="1a">
    <w:name w:val="Основной текст + Курсив1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201">
    <w:name w:val="Основной текст + Полужирный2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21">
    <w:name w:val="Основной текст22"/>
    <w:basedOn w:val="a6"/>
    <w:uiPriority w:val="99"/>
    <w:rsid w:val="003E1E2B"/>
  </w:style>
  <w:style w:type="character" w:customStyle="1" w:styleId="231">
    <w:name w:val="Основной текст23"/>
    <w:basedOn w:val="a6"/>
    <w:uiPriority w:val="99"/>
    <w:rsid w:val="003E1E2B"/>
  </w:style>
  <w:style w:type="character" w:customStyle="1" w:styleId="1018">
    <w:name w:val="Основной текст (10)18"/>
    <w:basedOn w:val="100"/>
    <w:uiPriority w:val="99"/>
    <w:rsid w:val="003E1E2B"/>
  </w:style>
  <w:style w:type="character" w:customStyle="1" w:styleId="613">
    <w:name w:val="Заголовок №613"/>
    <w:basedOn w:val="64"/>
    <w:uiPriority w:val="99"/>
    <w:rsid w:val="003E1E2B"/>
  </w:style>
  <w:style w:type="character" w:customStyle="1" w:styleId="240">
    <w:name w:val="Основной текст24"/>
    <w:basedOn w:val="a6"/>
    <w:uiPriority w:val="99"/>
    <w:rsid w:val="003E1E2B"/>
  </w:style>
  <w:style w:type="character" w:customStyle="1" w:styleId="190">
    <w:name w:val="Основной текст + Полужирный1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7">
    <w:name w:val="Основной текст (10)17"/>
    <w:basedOn w:val="100"/>
    <w:uiPriority w:val="99"/>
    <w:rsid w:val="003E1E2B"/>
  </w:style>
  <w:style w:type="character" w:customStyle="1" w:styleId="612">
    <w:name w:val="Заголовок №612"/>
    <w:basedOn w:val="64"/>
    <w:uiPriority w:val="99"/>
    <w:rsid w:val="003E1E2B"/>
  </w:style>
  <w:style w:type="character" w:customStyle="1" w:styleId="250">
    <w:name w:val="Основной текст25"/>
    <w:basedOn w:val="a6"/>
    <w:uiPriority w:val="99"/>
    <w:rsid w:val="003E1E2B"/>
  </w:style>
  <w:style w:type="character" w:customStyle="1" w:styleId="1016">
    <w:name w:val="Основной текст (10)16"/>
    <w:basedOn w:val="100"/>
    <w:uiPriority w:val="99"/>
    <w:rsid w:val="003E1E2B"/>
  </w:style>
  <w:style w:type="character" w:customStyle="1" w:styleId="611">
    <w:name w:val="Заголовок №611"/>
    <w:basedOn w:val="64"/>
    <w:uiPriority w:val="99"/>
    <w:rsid w:val="003E1E2B"/>
  </w:style>
  <w:style w:type="character" w:customStyle="1" w:styleId="180">
    <w:name w:val="Основной текст + Полужирный18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60">
    <w:name w:val="Основной текст26"/>
    <w:basedOn w:val="a6"/>
    <w:uiPriority w:val="99"/>
    <w:rsid w:val="003E1E2B"/>
  </w:style>
  <w:style w:type="character" w:customStyle="1" w:styleId="6100">
    <w:name w:val="Заголовок №610"/>
    <w:basedOn w:val="64"/>
    <w:uiPriority w:val="99"/>
    <w:rsid w:val="003E1E2B"/>
  </w:style>
  <w:style w:type="character" w:customStyle="1" w:styleId="170">
    <w:name w:val="Основной текст + Полужирный1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70">
    <w:name w:val="Основной текст27"/>
    <w:basedOn w:val="a6"/>
    <w:uiPriority w:val="99"/>
    <w:rsid w:val="003E1E2B"/>
  </w:style>
  <w:style w:type="character" w:customStyle="1" w:styleId="1015">
    <w:name w:val="Основной текст (10)15"/>
    <w:basedOn w:val="100"/>
    <w:uiPriority w:val="99"/>
    <w:rsid w:val="003E1E2B"/>
  </w:style>
  <w:style w:type="character" w:customStyle="1" w:styleId="280">
    <w:name w:val="Основной текст28"/>
    <w:basedOn w:val="a6"/>
    <w:uiPriority w:val="99"/>
    <w:rsid w:val="003E1E2B"/>
  </w:style>
  <w:style w:type="character" w:customStyle="1" w:styleId="160">
    <w:name w:val="Основной текст + Полужирный16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4">
    <w:name w:val="Основной текст (10)14"/>
    <w:basedOn w:val="100"/>
    <w:uiPriority w:val="99"/>
    <w:rsid w:val="003E1E2B"/>
  </w:style>
  <w:style w:type="character" w:customStyle="1" w:styleId="690">
    <w:name w:val="Заголовок №69"/>
    <w:basedOn w:val="64"/>
    <w:uiPriority w:val="99"/>
    <w:rsid w:val="003E1E2B"/>
  </w:style>
  <w:style w:type="character" w:customStyle="1" w:styleId="290">
    <w:name w:val="Основной текст29"/>
    <w:basedOn w:val="a6"/>
    <w:uiPriority w:val="99"/>
    <w:rsid w:val="003E1E2B"/>
  </w:style>
  <w:style w:type="character" w:customStyle="1" w:styleId="150">
    <w:name w:val="Основной текст + Полужирный1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3">
    <w:name w:val="Основной текст (10)13"/>
    <w:basedOn w:val="100"/>
    <w:uiPriority w:val="99"/>
    <w:rsid w:val="003E1E2B"/>
  </w:style>
  <w:style w:type="character" w:customStyle="1" w:styleId="530">
    <w:name w:val="Заголовок №53"/>
    <w:basedOn w:val="54"/>
    <w:uiPriority w:val="99"/>
    <w:rsid w:val="003E1E2B"/>
  </w:style>
  <w:style w:type="character" w:customStyle="1" w:styleId="513pt">
    <w:name w:val="Заголовок №5 + 13 pt"/>
    <w:aliases w:val="Курсив7"/>
    <w:uiPriority w:val="99"/>
    <w:rsid w:val="003E1E2B"/>
    <w:rPr>
      <w:rFonts w:ascii="Franklin Gothic Medium" w:hAnsi="Franklin Gothic Medium" w:cs="Franklin Gothic Medium"/>
      <w:i/>
      <w:iCs/>
      <w:spacing w:val="0"/>
      <w:sz w:val="26"/>
      <w:szCs w:val="26"/>
    </w:rPr>
  </w:style>
  <w:style w:type="character" w:customStyle="1" w:styleId="513pt1">
    <w:name w:val="Заголовок №5 + 13 pt1"/>
    <w:aliases w:val="Курсив6"/>
    <w:uiPriority w:val="99"/>
    <w:rsid w:val="003E1E2B"/>
    <w:rPr>
      <w:rFonts w:ascii="Franklin Gothic Medium" w:hAnsi="Franklin Gothic Medium" w:cs="Franklin Gothic Medium"/>
      <w:i/>
      <w:iCs/>
      <w:spacing w:val="0"/>
      <w:sz w:val="26"/>
      <w:szCs w:val="26"/>
    </w:rPr>
  </w:style>
  <w:style w:type="character" w:customStyle="1" w:styleId="301">
    <w:name w:val="Основной текст30"/>
    <w:basedOn w:val="a6"/>
    <w:uiPriority w:val="99"/>
    <w:rsid w:val="003E1E2B"/>
  </w:style>
  <w:style w:type="character" w:customStyle="1" w:styleId="312">
    <w:name w:val="Основной текст31"/>
    <w:basedOn w:val="a6"/>
    <w:uiPriority w:val="99"/>
    <w:rsid w:val="003E1E2B"/>
  </w:style>
  <w:style w:type="character" w:customStyle="1" w:styleId="1012">
    <w:name w:val="Основной текст (10)12"/>
    <w:basedOn w:val="100"/>
    <w:uiPriority w:val="99"/>
    <w:rsid w:val="003E1E2B"/>
  </w:style>
  <w:style w:type="character" w:customStyle="1" w:styleId="68">
    <w:name w:val="Заголовок №68"/>
    <w:basedOn w:val="64"/>
    <w:uiPriority w:val="99"/>
    <w:rsid w:val="003E1E2B"/>
  </w:style>
  <w:style w:type="character" w:customStyle="1" w:styleId="140">
    <w:name w:val="Основной текст + Полужирный1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31">
    <w:name w:val="Основной текст + Полужирный1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21">
    <w:name w:val="Основной текст32"/>
    <w:basedOn w:val="a6"/>
    <w:uiPriority w:val="99"/>
    <w:rsid w:val="003E1E2B"/>
  </w:style>
  <w:style w:type="character" w:customStyle="1" w:styleId="121">
    <w:name w:val="Основной текст + Полужирный1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1">
    <w:name w:val="Основной текст (10)11"/>
    <w:basedOn w:val="100"/>
    <w:uiPriority w:val="99"/>
    <w:rsid w:val="003E1E2B"/>
  </w:style>
  <w:style w:type="character" w:customStyle="1" w:styleId="111">
    <w:name w:val="Основной текст (11)_"/>
    <w:link w:val="1110"/>
    <w:uiPriority w:val="99"/>
    <w:locked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12">
    <w:name w:val="Основной текст (11)"/>
    <w:basedOn w:val="111"/>
    <w:uiPriority w:val="99"/>
    <w:rsid w:val="003E1E2B"/>
  </w:style>
  <w:style w:type="character" w:customStyle="1" w:styleId="331">
    <w:name w:val="Основной текст33"/>
    <w:basedOn w:val="a6"/>
    <w:uiPriority w:val="99"/>
    <w:rsid w:val="003E1E2B"/>
  </w:style>
  <w:style w:type="character" w:customStyle="1" w:styleId="67">
    <w:name w:val="Заголовок №67"/>
    <w:basedOn w:val="64"/>
    <w:uiPriority w:val="99"/>
    <w:rsid w:val="003E1E2B"/>
  </w:style>
  <w:style w:type="character" w:customStyle="1" w:styleId="113">
    <w:name w:val="Основной текст + Полужирный1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00">
    <w:name w:val="Основной текст (10)10"/>
    <w:basedOn w:val="100"/>
    <w:uiPriority w:val="99"/>
    <w:rsid w:val="003E1E2B"/>
  </w:style>
  <w:style w:type="character" w:customStyle="1" w:styleId="341">
    <w:name w:val="Основной текст34"/>
    <w:basedOn w:val="a6"/>
    <w:uiPriority w:val="99"/>
    <w:rsid w:val="003E1E2B"/>
  </w:style>
  <w:style w:type="character" w:customStyle="1" w:styleId="350">
    <w:name w:val="Основной текст35"/>
    <w:basedOn w:val="a6"/>
    <w:uiPriority w:val="99"/>
    <w:rsid w:val="003E1E2B"/>
  </w:style>
  <w:style w:type="character" w:customStyle="1" w:styleId="360">
    <w:name w:val="Основной текст36"/>
    <w:basedOn w:val="a6"/>
    <w:uiPriority w:val="99"/>
    <w:rsid w:val="003E1E2B"/>
  </w:style>
  <w:style w:type="character" w:customStyle="1" w:styleId="109">
    <w:name w:val="Основной текст (10)9"/>
    <w:basedOn w:val="100"/>
    <w:uiPriority w:val="99"/>
    <w:rsid w:val="003E1E2B"/>
  </w:style>
  <w:style w:type="character" w:customStyle="1" w:styleId="66">
    <w:name w:val="Заголовок №66"/>
    <w:basedOn w:val="64"/>
    <w:uiPriority w:val="99"/>
    <w:rsid w:val="003E1E2B"/>
  </w:style>
  <w:style w:type="character" w:customStyle="1" w:styleId="105">
    <w:name w:val="Основной текст + Полужирный1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70">
    <w:name w:val="Основной текст37"/>
    <w:basedOn w:val="a6"/>
    <w:uiPriority w:val="99"/>
    <w:rsid w:val="003E1E2B"/>
  </w:style>
  <w:style w:type="character" w:customStyle="1" w:styleId="93">
    <w:name w:val="Основной текст + Полужирный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8">
    <w:name w:val="Основной текст (10)8"/>
    <w:basedOn w:val="100"/>
    <w:uiPriority w:val="99"/>
    <w:rsid w:val="003E1E2B"/>
  </w:style>
  <w:style w:type="character" w:customStyle="1" w:styleId="650">
    <w:name w:val="Заголовок №65"/>
    <w:basedOn w:val="64"/>
    <w:uiPriority w:val="99"/>
    <w:rsid w:val="003E1E2B"/>
  </w:style>
  <w:style w:type="character" w:customStyle="1" w:styleId="83">
    <w:name w:val="Основной текст + Полужирный8"/>
    <w:aliases w:val="Курсив5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380">
    <w:name w:val="Основной текст38"/>
    <w:basedOn w:val="a6"/>
    <w:uiPriority w:val="99"/>
    <w:rsid w:val="003E1E2B"/>
  </w:style>
  <w:style w:type="character" w:customStyle="1" w:styleId="390">
    <w:name w:val="Основной текст39"/>
    <w:basedOn w:val="a6"/>
    <w:uiPriority w:val="99"/>
    <w:rsid w:val="003E1E2B"/>
  </w:style>
  <w:style w:type="character" w:customStyle="1" w:styleId="107">
    <w:name w:val="Основной текст (10)7"/>
    <w:basedOn w:val="100"/>
    <w:uiPriority w:val="99"/>
    <w:rsid w:val="003E1E2B"/>
  </w:style>
  <w:style w:type="character" w:customStyle="1" w:styleId="640">
    <w:name w:val="Заголовок №64"/>
    <w:basedOn w:val="64"/>
    <w:uiPriority w:val="99"/>
    <w:rsid w:val="003E1E2B"/>
  </w:style>
  <w:style w:type="character" w:customStyle="1" w:styleId="74">
    <w:name w:val="Основной текст + Полужирный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01">
    <w:name w:val="Основной текст40"/>
    <w:basedOn w:val="a6"/>
    <w:uiPriority w:val="99"/>
    <w:rsid w:val="003E1E2B"/>
  </w:style>
  <w:style w:type="character" w:customStyle="1" w:styleId="106">
    <w:name w:val="Основной текст (10)6"/>
    <w:basedOn w:val="100"/>
    <w:uiPriority w:val="99"/>
    <w:rsid w:val="003E1E2B"/>
  </w:style>
  <w:style w:type="character" w:customStyle="1" w:styleId="9pt1">
    <w:name w:val="Основной текст + 9 pt1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22">
    <w:name w:val="Основной текст (12)_"/>
    <w:link w:val="1210"/>
    <w:uiPriority w:val="99"/>
    <w:locked/>
    <w:rsid w:val="003E1E2B"/>
    <w:rPr>
      <w:rFonts w:ascii="Century Schoolbook" w:hAnsi="Century Schoolbook" w:cs="Century Schoolbook"/>
      <w:spacing w:val="0"/>
      <w:sz w:val="13"/>
      <w:szCs w:val="13"/>
    </w:rPr>
  </w:style>
  <w:style w:type="character" w:customStyle="1" w:styleId="129">
    <w:name w:val="Основной текст (12) + 9"/>
    <w:aliases w:val="5 pt3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29pt">
    <w:name w:val="Основной текст (12) + 9 pt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23">
    <w:name w:val="Основной текст (12)"/>
    <w:basedOn w:val="122"/>
    <w:uiPriority w:val="99"/>
    <w:rsid w:val="003E1E2B"/>
  </w:style>
  <w:style w:type="character" w:customStyle="1" w:styleId="6a">
    <w:name w:val="Основной текст + 6"/>
    <w:aliases w:val="5 pt2"/>
    <w:uiPriority w:val="99"/>
    <w:rsid w:val="003E1E2B"/>
    <w:rPr>
      <w:rFonts w:ascii="Century Schoolbook" w:hAnsi="Century Schoolbook" w:cs="Century Schoolbook"/>
      <w:spacing w:val="0"/>
      <w:sz w:val="13"/>
      <w:szCs w:val="13"/>
    </w:rPr>
  </w:style>
  <w:style w:type="character" w:customStyle="1" w:styleId="6b">
    <w:name w:val="Основной текст + Полужирный6"/>
    <w:aliases w:val="Курсив4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33">
    <w:name w:val="Заголовок №63"/>
    <w:basedOn w:val="64"/>
    <w:uiPriority w:val="99"/>
    <w:rsid w:val="003E1E2B"/>
  </w:style>
  <w:style w:type="character" w:customStyle="1" w:styleId="440">
    <w:name w:val="Основной текст (4)4"/>
    <w:basedOn w:val="4"/>
    <w:uiPriority w:val="99"/>
    <w:rsid w:val="003E1E2B"/>
  </w:style>
  <w:style w:type="character" w:customStyle="1" w:styleId="56">
    <w:name w:val="Основной текст + Полужирный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9">
    <w:name w:val="Основной текст + Полужирный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a">
    <w:name w:val="Основной текст + Полужирный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11">
    <w:name w:val="Основной текст41"/>
    <w:basedOn w:val="a6"/>
    <w:uiPriority w:val="99"/>
    <w:rsid w:val="003E1E2B"/>
  </w:style>
  <w:style w:type="character" w:customStyle="1" w:styleId="430">
    <w:name w:val="Основной текст (4)3"/>
    <w:basedOn w:val="4"/>
    <w:uiPriority w:val="99"/>
    <w:rsid w:val="003E1E2B"/>
  </w:style>
  <w:style w:type="character" w:customStyle="1" w:styleId="1050">
    <w:name w:val="Основной текст (10)5"/>
    <w:basedOn w:val="100"/>
    <w:uiPriority w:val="99"/>
    <w:rsid w:val="003E1E2B"/>
  </w:style>
  <w:style w:type="character" w:customStyle="1" w:styleId="624">
    <w:name w:val="Заголовок №62"/>
    <w:basedOn w:val="64"/>
    <w:uiPriority w:val="99"/>
    <w:rsid w:val="003E1E2B"/>
  </w:style>
  <w:style w:type="character" w:customStyle="1" w:styleId="420">
    <w:name w:val="Основной текст42"/>
    <w:basedOn w:val="a6"/>
    <w:uiPriority w:val="99"/>
    <w:rsid w:val="003E1E2B"/>
  </w:style>
  <w:style w:type="character" w:customStyle="1" w:styleId="2a">
    <w:name w:val="Основной текст + Полужирный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40">
    <w:name w:val="Основной текст (10)4"/>
    <w:basedOn w:val="100"/>
    <w:uiPriority w:val="99"/>
    <w:rsid w:val="003E1E2B"/>
  </w:style>
  <w:style w:type="character" w:customStyle="1" w:styleId="1b">
    <w:name w:val="Основной текст + Полужирный1"/>
    <w:aliases w:val="Курсив3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520">
    <w:name w:val="Заголовок №52"/>
    <w:basedOn w:val="54"/>
    <w:uiPriority w:val="99"/>
    <w:rsid w:val="003E1E2B"/>
  </w:style>
  <w:style w:type="character" w:customStyle="1" w:styleId="431">
    <w:name w:val="Основной текст43"/>
    <w:basedOn w:val="a6"/>
    <w:uiPriority w:val="99"/>
    <w:rsid w:val="003E1E2B"/>
  </w:style>
  <w:style w:type="character" w:customStyle="1" w:styleId="441">
    <w:name w:val="Основной текст44"/>
    <w:basedOn w:val="a6"/>
    <w:uiPriority w:val="99"/>
    <w:rsid w:val="003E1E2B"/>
  </w:style>
  <w:style w:type="character" w:customStyle="1" w:styleId="432">
    <w:name w:val="Заголовок №43"/>
    <w:basedOn w:val="44"/>
    <w:uiPriority w:val="99"/>
    <w:rsid w:val="003E1E2B"/>
  </w:style>
  <w:style w:type="character" w:customStyle="1" w:styleId="625">
    <w:name w:val="Заголовок №6 (2)5"/>
    <w:basedOn w:val="62"/>
    <w:uiPriority w:val="99"/>
    <w:rsid w:val="003E1E2B"/>
  </w:style>
  <w:style w:type="character" w:customStyle="1" w:styleId="6240">
    <w:name w:val="Заголовок №6 (2)4"/>
    <w:basedOn w:val="62"/>
    <w:uiPriority w:val="99"/>
    <w:rsid w:val="003E1E2B"/>
  </w:style>
  <w:style w:type="character" w:customStyle="1" w:styleId="450">
    <w:name w:val="Основной текст45"/>
    <w:basedOn w:val="a6"/>
    <w:uiPriority w:val="99"/>
    <w:rsid w:val="003E1E2B"/>
  </w:style>
  <w:style w:type="character" w:customStyle="1" w:styleId="460">
    <w:name w:val="Основной текст46"/>
    <w:basedOn w:val="a6"/>
    <w:uiPriority w:val="99"/>
    <w:rsid w:val="003E1E2B"/>
  </w:style>
  <w:style w:type="character" w:customStyle="1" w:styleId="96">
    <w:name w:val="Основной текст (9)6"/>
    <w:basedOn w:val="9"/>
    <w:uiPriority w:val="99"/>
    <w:rsid w:val="003E1E2B"/>
  </w:style>
  <w:style w:type="character" w:customStyle="1" w:styleId="6110">
    <w:name w:val="Основной текст (6)11"/>
    <w:basedOn w:val="6"/>
    <w:uiPriority w:val="99"/>
    <w:rsid w:val="003E1E2B"/>
  </w:style>
  <w:style w:type="character" w:customStyle="1" w:styleId="132">
    <w:name w:val="Основной текст (13)_"/>
    <w:link w:val="1310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133">
    <w:name w:val="Основной текст (13)"/>
    <w:basedOn w:val="132"/>
    <w:uiPriority w:val="99"/>
    <w:rsid w:val="003E1E2B"/>
  </w:style>
  <w:style w:type="character" w:customStyle="1" w:styleId="95">
    <w:name w:val="Основной текст (9)5"/>
    <w:basedOn w:val="9"/>
    <w:uiPriority w:val="99"/>
    <w:rsid w:val="003E1E2B"/>
  </w:style>
  <w:style w:type="character" w:customStyle="1" w:styleId="136">
    <w:name w:val="Основной текст (13)6"/>
    <w:basedOn w:val="132"/>
    <w:uiPriority w:val="99"/>
    <w:rsid w:val="003E1E2B"/>
  </w:style>
  <w:style w:type="character" w:customStyle="1" w:styleId="6101">
    <w:name w:val="Основной текст (6)10"/>
    <w:basedOn w:val="6"/>
    <w:uiPriority w:val="99"/>
    <w:rsid w:val="003E1E2B"/>
  </w:style>
  <w:style w:type="character" w:customStyle="1" w:styleId="1030">
    <w:name w:val="Основной текст (10)3"/>
    <w:basedOn w:val="100"/>
    <w:uiPriority w:val="99"/>
    <w:rsid w:val="003E1E2B"/>
  </w:style>
  <w:style w:type="character" w:customStyle="1" w:styleId="FranklinGothicBook0">
    <w:name w:val="Колонтитул + Franklin Gothic Book"/>
    <w:aliases w:val="9 pt1,Курсив2"/>
    <w:uiPriority w:val="99"/>
    <w:rsid w:val="003E1E2B"/>
    <w:rPr>
      <w:rFonts w:ascii="Franklin Gothic Book" w:hAnsi="Franklin Gothic Book" w:cs="Franklin Gothic Book"/>
      <w:i/>
      <w:iCs/>
      <w:spacing w:val="0"/>
      <w:sz w:val="18"/>
      <w:szCs w:val="18"/>
    </w:rPr>
  </w:style>
  <w:style w:type="character" w:customStyle="1" w:styleId="6230">
    <w:name w:val="Заголовок №6 (2)3"/>
    <w:basedOn w:val="62"/>
    <w:uiPriority w:val="99"/>
    <w:rsid w:val="003E1E2B"/>
  </w:style>
  <w:style w:type="character" w:customStyle="1" w:styleId="470">
    <w:name w:val="Основной текст47"/>
    <w:basedOn w:val="a6"/>
    <w:uiPriority w:val="99"/>
    <w:rsid w:val="003E1E2B"/>
  </w:style>
  <w:style w:type="character" w:customStyle="1" w:styleId="480">
    <w:name w:val="Основной текст48"/>
    <w:basedOn w:val="a6"/>
    <w:uiPriority w:val="99"/>
    <w:rsid w:val="003E1E2B"/>
  </w:style>
  <w:style w:type="character" w:customStyle="1" w:styleId="94">
    <w:name w:val="Основной текст (9)4"/>
    <w:basedOn w:val="9"/>
    <w:uiPriority w:val="99"/>
    <w:rsid w:val="003E1E2B"/>
  </w:style>
  <w:style w:type="character" w:customStyle="1" w:styleId="691">
    <w:name w:val="Основной текст (6)9"/>
    <w:basedOn w:val="6"/>
    <w:uiPriority w:val="99"/>
    <w:rsid w:val="003E1E2B"/>
  </w:style>
  <w:style w:type="character" w:customStyle="1" w:styleId="135">
    <w:name w:val="Основной текст (13)5"/>
    <w:basedOn w:val="132"/>
    <w:uiPriority w:val="99"/>
    <w:rsid w:val="003E1E2B"/>
  </w:style>
  <w:style w:type="character" w:customStyle="1" w:styleId="680">
    <w:name w:val="Основной текст (6)8"/>
    <w:basedOn w:val="6"/>
    <w:uiPriority w:val="99"/>
    <w:rsid w:val="003E1E2B"/>
  </w:style>
  <w:style w:type="character" w:customStyle="1" w:styleId="102a">
    <w:name w:val="Основной текст (10)2"/>
    <w:basedOn w:val="100"/>
    <w:uiPriority w:val="99"/>
    <w:rsid w:val="003E1E2B"/>
  </w:style>
  <w:style w:type="character" w:customStyle="1" w:styleId="6220">
    <w:name w:val="Заголовок №6 (2)2"/>
    <w:basedOn w:val="62"/>
    <w:uiPriority w:val="99"/>
    <w:rsid w:val="003E1E2B"/>
  </w:style>
  <w:style w:type="character" w:customStyle="1" w:styleId="930">
    <w:name w:val="Основной текст (9)3"/>
    <w:basedOn w:val="9"/>
    <w:uiPriority w:val="99"/>
    <w:rsid w:val="003E1E2B"/>
  </w:style>
  <w:style w:type="character" w:customStyle="1" w:styleId="141">
    <w:name w:val="Основной текст (14)_"/>
    <w:link w:val="142"/>
    <w:uiPriority w:val="99"/>
    <w:locked/>
    <w:rsid w:val="003E1E2B"/>
    <w:rPr>
      <w:rFonts w:ascii="Times New Roman" w:hAnsi="Times New Roman" w:cs="Times New Roman"/>
      <w:sz w:val="20"/>
      <w:szCs w:val="20"/>
    </w:rPr>
  </w:style>
  <w:style w:type="character" w:customStyle="1" w:styleId="670">
    <w:name w:val="Основной текст (6)7"/>
    <w:basedOn w:val="6"/>
    <w:uiPriority w:val="99"/>
    <w:rsid w:val="003E1E2B"/>
  </w:style>
  <w:style w:type="character" w:customStyle="1" w:styleId="134">
    <w:name w:val="Основной текст (13)4"/>
    <w:basedOn w:val="132"/>
    <w:uiPriority w:val="99"/>
    <w:rsid w:val="003E1E2B"/>
  </w:style>
  <w:style w:type="character" w:customStyle="1" w:styleId="660">
    <w:name w:val="Основной текст (6)6"/>
    <w:basedOn w:val="6"/>
    <w:uiPriority w:val="99"/>
    <w:rsid w:val="003E1E2B"/>
  </w:style>
  <w:style w:type="character" w:customStyle="1" w:styleId="920">
    <w:name w:val="Основной текст (9)2"/>
    <w:basedOn w:val="9"/>
    <w:uiPriority w:val="99"/>
    <w:rsid w:val="003E1E2B"/>
  </w:style>
  <w:style w:type="character" w:customStyle="1" w:styleId="1330">
    <w:name w:val="Основной текст (13)3"/>
    <w:basedOn w:val="132"/>
    <w:uiPriority w:val="99"/>
    <w:rsid w:val="003E1E2B"/>
  </w:style>
  <w:style w:type="character" w:customStyle="1" w:styleId="651">
    <w:name w:val="Основной текст (6)5"/>
    <w:basedOn w:val="6"/>
    <w:uiPriority w:val="99"/>
    <w:rsid w:val="003E1E2B"/>
  </w:style>
  <w:style w:type="character" w:customStyle="1" w:styleId="2b">
    <w:name w:val="Заголовок №2_"/>
    <w:link w:val="212"/>
    <w:uiPriority w:val="99"/>
    <w:locked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2c">
    <w:name w:val="Заголовок №2"/>
    <w:basedOn w:val="2b"/>
    <w:uiPriority w:val="99"/>
    <w:rsid w:val="003E1E2B"/>
  </w:style>
  <w:style w:type="character" w:customStyle="1" w:styleId="218pt">
    <w:name w:val="Заголовок №2 + 18 pt"/>
    <w:aliases w:val="Не малые прописные"/>
    <w:uiPriority w:val="99"/>
    <w:rsid w:val="003E1E2B"/>
    <w:rPr>
      <w:rFonts w:ascii="Franklin Gothic Medium" w:hAnsi="Franklin Gothic Medium" w:cs="Franklin Gothic Medium"/>
      <w:smallCaps/>
      <w:spacing w:val="0"/>
      <w:sz w:val="36"/>
      <w:szCs w:val="36"/>
    </w:rPr>
  </w:style>
  <w:style w:type="character" w:customStyle="1" w:styleId="1c">
    <w:name w:val="Заголовок №1_"/>
    <w:link w:val="114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1d">
    <w:name w:val="Заголовок №1"/>
    <w:basedOn w:val="1c"/>
    <w:uiPriority w:val="99"/>
    <w:rsid w:val="003E1E2B"/>
  </w:style>
  <w:style w:type="character" w:customStyle="1" w:styleId="490">
    <w:name w:val="Основной текст49"/>
    <w:basedOn w:val="a6"/>
    <w:uiPriority w:val="99"/>
    <w:rsid w:val="003E1E2B"/>
  </w:style>
  <w:style w:type="character" w:customStyle="1" w:styleId="421">
    <w:name w:val="Заголовок №42"/>
    <w:basedOn w:val="44"/>
    <w:uiPriority w:val="99"/>
    <w:rsid w:val="003E1E2B"/>
  </w:style>
  <w:style w:type="character" w:customStyle="1" w:styleId="521">
    <w:name w:val="Заголовок №5 (2)_"/>
    <w:link w:val="5210"/>
    <w:uiPriority w:val="99"/>
    <w:locked/>
    <w:rsid w:val="003E1E2B"/>
    <w:rPr>
      <w:rFonts w:ascii="Franklin Gothic Medium" w:hAnsi="Franklin Gothic Medium" w:cs="Franklin Gothic Medium"/>
      <w:spacing w:val="0"/>
      <w:sz w:val="29"/>
      <w:szCs w:val="29"/>
    </w:rPr>
  </w:style>
  <w:style w:type="character" w:customStyle="1" w:styleId="522">
    <w:name w:val="Заголовок №5 (2)"/>
    <w:basedOn w:val="521"/>
    <w:uiPriority w:val="99"/>
    <w:rsid w:val="003E1E2B"/>
  </w:style>
  <w:style w:type="character" w:customStyle="1" w:styleId="6910">
    <w:name w:val="Основной текст (6) + 91"/>
    <w:aliases w:val="5 pt1,Курсив1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641">
    <w:name w:val="Основной текст (6)4"/>
    <w:basedOn w:val="6"/>
    <w:uiPriority w:val="99"/>
    <w:rsid w:val="003E1E2B"/>
  </w:style>
  <w:style w:type="character" w:customStyle="1" w:styleId="634">
    <w:name w:val="Основной текст (6)3"/>
    <w:basedOn w:val="6"/>
    <w:uiPriority w:val="99"/>
    <w:rsid w:val="003E1E2B"/>
  </w:style>
  <w:style w:type="character" w:customStyle="1" w:styleId="628">
    <w:name w:val="Основной текст (6)2"/>
    <w:basedOn w:val="6"/>
    <w:uiPriority w:val="99"/>
    <w:rsid w:val="003E1E2B"/>
  </w:style>
  <w:style w:type="character" w:customStyle="1" w:styleId="422">
    <w:name w:val="Основной текст (4)2"/>
    <w:basedOn w:val="4"/>
    <w:uiPriority w:val="99"/>
    <w:rsid w:val="003E1E2B"/>
  </w:style>
  <w:style w:type="character" w:customStyle="1" w:styleId="1320">
    <w:name w:val="Основной текст (13)2"/>
    <w:basedOn w:val="132"/>
    <w:uiPriority w:val="99"/>
    <w:rsid w:val="003E1E2B"/>
  </w:style>
  <w:style w:type="character" w:customStyle="1" w:styleId="720">
    <w:name w:val="Основной текст (7)2"/>
    <w:basedOn w:val="7"/>
    <w:uiPriority w:val="99"/>
    <w:rsid w:val="003E1E2B"/>
  </w:style>
  <w:style w:type="character" w:customStyle="1" w:styleId="151">
    <w:name w:val="Основной текст (15)_"/>
    <w:link w:val="1510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152">
    <w:name w:val="Основной текст (15) + Не курсив"/>
    <w:uiPriority w:val="99"/>
    <w:rsid w:val="003E1E2B"/>
    <w:rPr>
      <w:rFonts w:ascii="Century Schoolbook" w:hAnsi="Century Schoolbook" w:cs="Century Schoolbook"/>
      <w:i/>
      <w:iCs/>
      <w:spacing w:val="0"/>
      <w:sz w:val="17"/>
      <w:szCs w:val="17"/>
    </w:rPr>
  </w:style>
  <w:style w:type="character" w:customStyle="1" w:styleId="153">
    <w:name w:val="Основной текст (15)"/>
    <w:basedOn w:val="151"/>
    <w:uiPriority w:val="99"/>
    <w:rsid w:val="003E1E2B"/>
  </w:style>
  <w:style w:type="character" w:customStyle="1" w:styleId="1220">
    <w:name w:val="Основной текст (12)2"/>
    <w:basedOn w:val="122"/>
    <w:uiPriority w:val="99"/>
    <w:rsid w:val="003E1E2B"/>
  </w:style>
  <w:style w:type="paragraph" w:customStyle="1" w:styleId="11">
    <w:name w:val="Сноска1"/>
    <w:basedOn w:val="a"/>
    <w:link w:val="a4"/>
    <w:uiPriority w:val="99"/>
    <w:rsid w:val="003E1E2B"/>
    <w:pPr>
      <w:shd w:val="clear" w:color="auto" w:fill="FFFFFF"/>
      <w:spacing w:line="206" w:lineRule="exact"/>
      <w:ind w:firstLine="280"/>
      <w:jc w:val="both"/>
    </w:pPr>
    <w:rPr>
      <w:rFonts w:ascii="Century Schoolbook" w:hAnsi="Century Schoolbook" w:cs="Century Schoolbook"/>
      <w:color w:val="auto"/>
      <w:sz w:val="17"/>
      <w:szCs w:val="17"/>
    </w:rPr>
  </w:style>
  <w:style w:type="paragraph" w:customStyle="1" w:styleId="91">
    <w:name w:val="Основной текст (9)1"/>
    <w:basedOn w:val="a"/>
    <w:link w:val="9"/>
    <w:uiPriority w:val="99"/>
    <w:rsid w:val="003E1E2B"/>
    <w:pPr>
      <w:shd w:val="clear" w:color="auto" w:fill="FFFFFF"/>
      <w:spacing w:line="240" w:lineRule="atLeast"/>
    </w:pPr>
    <w:rPr>
      <w:rFonts w:ascii="Century Schoolbook" w:hAnsi="Century Schoolbook" w:cs="Century Schoolbook"/>
      <w:color w:val="auto"/>
      <w:sz w:val="15"/>
      <w:szCs w:val="15"/>
    </w:rPr>
  </w:style>
  <w:style w:type="paragraph" w:customStyle="1" w:styleId="21">
    <w:name w:val="Основной текст (2)1"/>
    <w:basedOn w:val="a"/>
    <w:link w:val="20"/>
    <w:uiPriority w:val="99"/>
    <w:rsid w:val="003E1E2B"/>
    <w:pPr>
      <w:shd w:val="clear" w:color="auto" w:fill="FFFFFF"/>
      <w:spacing w:after="120" w:line="518" w:lineRule="exact"/>
      <w:jc w:val="center"/>
    </w:pPr>
    <w:rPr>
      <w:rFonts w:ascii="Franklin Gothic Medium" w:hAnsi="Franklin Gothic Medium" w:cs="Franklin Gothic Medium"/>
      <w:color w:val="auto"/>
      <w:sz w:val="45"/>
      <w:szCs w:val="45"/>
    </w:rPr>
  </w:style>
  <w:style w:type="paragraph" w:customStyle="1" w:styleId="31">
    <w:name w:val="Основной текст (3)1"/>
    <w:basedOn w:val="a"/>
    <w:link w:val="3"/>
    <w:uiPriority w:val="99"/>
    <w:rsid w:val="003E1E2B"/>
    <w:pPr>
      <w:shd w:val="clear" w:color="auto" w:fill="FFFFFF"/>
      <w:spacing w:before="120" w:after="1260" w:line="240" w:lineRule="atLeast"/>
      <w:jc w:val="center"/>
    </w:pPr>
    <w:rPr>
      <w:rFonts w:ascii="Franklin Gothic Medium" w:hAnsi="Franklin Gothic Medium" w:cs="Franklin Gothic Medium"/>
      <w:color w:val="auto"/>
      <w:sz w:val="28"/>
      <w:szCs w:val="28"/>
    </w:rPr>
  </w:style>
  <w:style w:type="paragraph" w:customStyle="1" w:styleId="41">
    <w:name w:val="Основной текст (4)1"/>
    <w:basedOn w:val="a"/>
    <w:link w:val="4"/>
    <w:uiPriority w:val="99"/>
    <w:rsid w:val="003E1E2B"/>
    <w:pPr>
      <w:shd w:val="clear" w:color="auto" w:fill="FFFFFF"/>
      <w:spacing w:before="1260" w:after="300" w:line="259" w:lineRule="exact"/>
      <w:jc w:val="center"/>
    </w:pPr>
    <w:rPr>
      <w:rFonts w:ascii="Century Schoolbook" w:hAnsi="Century Schoolbook" w:cs="Century Schoolbook"/>
      <w:color w:val="auto"/>
      <w:sz w:val="19"/>
      <w:szCs w:val="19"/>
    </w:rPr>
  </w:style>
  <w:style w:type="paragraph" w:customStyle="1" w:styleId="50">
    <w:name w:val="Основной текст50"/>
    <w:basedOn w:val="a"/>
    <w:link w:val="a6"/>
    <w:uiPriority w:val="99"/>
    <w:rsid w:val="003E1E2B"/>
    <w:pPr>
      <w:shd w:val="clear" w:color="auto" w:fill="FFFFFF"/>
      <w:spacing w:before="3540" w:line="317" w:lineRule="exact"/>
      <w:ind w:hanging="460"/>
      <w:jc w:val="center"/>
    </w:pPr>
    <w:rPr>
      <w:rFonts w:ascii="Century Schoolbook" w:hAnsi="Century Schoolbook" w:cs="Century Schoolbook"/>
      <w:color w:val="auto"/>
      <w:sz w:val="19"/>
      <w:szCs w:val="19"/>
    </w:rPr>
  </w:style>
  <w:style w:type="paragraph" w:customStyle="1" w:styleId="51">
    <w:name w:val="Основной текст (5)1"/>
    <w:basedOn w:val="a"/>
    <w:link w:val="5"/>
    <w:uiPriority w:val="99"/>
    <w:rsid w:val="003E1E2B"/>
    <w:pPr>
      <w:shd w:val="clear" w:color="auto" w:fill="FFFFFF"/>
      <w:spacing w:line="221" w:lineRule="exact"/>
      <w:jc w:val="center"/>
    </w:pPr>
    <w:rPr>
      <w:rFonts w:ascii="Franklin Gothic Book" w:hAnsi="Franklin Gothic Book" w:cs="Franklin Gothic Book"/>
      <w:color w:val="auto"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3E1E2B"/>
    <w:pPr>
      <w:shd w:val="clear" w:color="auto" w:fill="FFFFFF"/>
      <w:spacing w:before="1680" w:after="180" w:line="216" w:lineRule="exact"/>
      <w:jc w:val="center"/>
    </w:pPr>
    <w:rPr>
      <w:rFonts w:ascii="Century Schoolbook" w:hAnsi="Century Schoolbook" w:cs="Century Schoolbook"/>
      <w:color w:val="auto"/>
      <w:sz w:val="18"/>
      <w:szCs w:val="18"/>
    </w:rPr>
  </w:style>
  <w:style w:type="paragraph" w:customStyle="1" w:styleId="71">
    <w:name w:val="Основной текст (7)1"/>
    <w:basedOn w:val="a"/>
    <w:link w:val="7"/>
    <w:uiPriority w:val="99"/>
    <w:rsid w:val="003E1E2B"/>
    <w:pPr>
      <w:shd w:val="clear" w:color="auto" w:fill="FFFFFF"/>
      <w:spacing w:before="2400" w:line="250" w:lineRule="exact"/>
    </w:pPr>
    <w:rPr>
      <w:rFonts w:ascii="Century Schoolbook" w:hAnsi="Century Schoolbook" w:cs="Century Schoolbook"/>
      <w:color w:val="auto"/>
      <w:sz w:val="19"/>
      <w:szCs w:val="19"/>
    </w:rPr>
  </w:style>
  <w:style w:type="paragraph" w:customStyle="1" w:styleId="81">
    <w:name w:val="Основной текст (8)1"/>
    <w:basedOn w:val="a"/>
    <w:link w:val="8"/>
    <w:uiPriority w:val="99"/>
    <w:rsid w:val="003E1E2B"/>
    <w:pPr>
      <w:shd w:val="clear" w:color="auto" w:fill="FFFFFF"/>
      <w:spacing w:before="180" w:line="197" w:lineRule="exact"/>
      <w:ind w:firstLine="2020"/>
    </w:pPr>
    <w:rPr>
      <w:rFonts w:ascii="Century Schoolbook" w:hAnsi="Century Schoolbook" w:cs="Century Schoolbook"/>
      <w:color w:val="auto"/>
      <w:sz w:val="17"/>
      <w:szCs w:val="17"/>
    </w:rPr>
  </w:style>
  <w:style w:type="paragraph" w:customStyle="1" w:styleId="310">
    <w:name w:val="Заголовок №31"/>
    <w:basedOn w:val="a"/>
    <w:link w:val="32"/>
    <w:uiPriority w:val="99"/>
    <w:rsid w:val="003E1E2B"/>
    <w:pPr>
      <w:shd w:val="clear" w:color="auto" w:fill="FFFFFF"/>
      <w:spacing w:after="1980" w:line="240" w:lineRule="atLeast"/>
      <w:outlineLvl w:val="2"/>
    </w:pPr>
    <w:rPr>
      <w:rFonts w:ascii="Franklin Gothic Medium" w:hAnsi="Franklin Gothic Medium" w:cs="Franklin Gothic Medium"/>
      <w:color w:val="auto"/>
      <w:sz w:val="36"/>
      <w:szCs w:val="36"/>
    </w:rPr>
  </w:style>
  <w:style w:type="paragraph" w:styleId="43">
    <w:name w:val="toc 4"/>
    <w:basedOn w:val="a"/>
    <w:link w:val="42"/>
    <w:autoRedefine/>
    <w:uiPriority w:val="99"/>
    <w:semiHidden/>
    <w:rsid w:val="006D1151"/>
    <w:pPr>
      <w:tabs>
        <w:tab w:val="right" w:leader="dot" w:pos="8931"/>
      </w:tabs>
      <w:spacing w:line="276" w:lineRule="auto"/>
      <w:ind w:right="-143"/>
    </w:pPr>
    <w:rPr>
      <w:rFonts w:ascii="Century Schoolbook" w:hAnsi="Century Schoolbook" w:cs="Century Schoolbook"/>
      <w:sz w:val="19"/>
      <w:szCs w:val="19"/>
    </w:rPr>
  </w:style>
  <w:style w:type="paragraph" w:customStyle="1" w:styleId="410">
    <w:name w:val="Заголовок №41"/>
    <w:basedOn w:val="a"/>
    <w:link w:val="44"/>
    <w:uiPriority w:val="99"/>
    <w:rsid w:val="003E1E2B"/>
    <w:pPr>
      <w:shd w:val="clear" w:color="auto" w:fill="FFFFFF"/>
      <w:spacing w:after="1980" w:line="240" w:lineRule="atLeast"/>
      <w:outlineLvl w:val="3"/>
    </w:pPr>
    <w:rPr>
      <w:rFonts w:ascii="Franklin Gothic Medium" w:hAnsi="Franklin Gothic Medium" w:cs="Franklin Gothic Medium"/>
      <w:color w:val="auto"/>
      <w:sz w:val="36"/>
      <w:szCs w:val="36"/>
    </w:rPr>
  </w:style>
  <w:style w:type="paragraph" w:customStyle="1" w:styleId="621">
    <w:name w:val="Заголовок №6 (2)1"/>
    <w:basedOn w:val="a"/>
    <w:link w:val="62"/>
    <w:uiPriority w:val="99"/>
    <w:rsid w:val="003E1E2B"/>
    <w:pPr>
      <w:shd w:val="clear" w:color="auto" w:fill="FFFFFF"/>
      <w:spacing w:after="360" w:line="240" w:lineRule="atLeast"/>
      <w:ind w:hanging="440"/>
      <w:outlineLvl w:val="5"/>
    </w:pPr>
    <w:rPr>
      <w:rFonts w:ascii="Franklin Gothic Medium" w:hAnsi="Franklin Gothic Medium" w:cs="Franklin Gothic Medium"/>
      <w:color w:val="auto"/>
      <w:sz w:val="28"/>
      <w:szCs w:val="28"/>
    </w:rPr>
  </w:style>
  <w:style w:type="paragraph" w:customStyle="1" w:styleId="aa">
    <w:name w:val="Колонтитул"/>
    <w:basedOn w:val="a"/>
    <w:link w:val="a9"/>
    <w:uiPriority w:val="99"/>
    <w:rsid w:val="003E1E2B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101">
    <w:name w:val="Основной текст (10)1"/>
    <w:basedOn w:val="a"/>
    <w:link w:val="100"/>
    <w:uiPriority w:val="99"/>
    <w:rsid w:val="003E1E2B"/>
    <w:pPr>
      <w:shd w:val="clear" w:color="auto" w:fill="FFFFFF"/>
      <w:spacing w:before="60" w:line="230" w:lineRule="exact"/>
      <w:jc w:val="both"/>
    </w:pPr>
    <w:rPr>
      <w:rFonts w:ascii="Century Schoolbook" w:hAnsi="Century Schoolbook" w:cs="Century Schoolbook"/>
      <w:color w:val="auto"/>
      <w:sz w:val="19"/>
      <w:szCs w:val="19"/>
    </w:rPr>
  </w:style>
  <w:style w:type="paragraph" w:customStyle="1" w:styleId="510">
    <w:name w:val="Заголовок №51"/>
    <w:basedOn w:val="a"/>
    <w:link w:val="54"/>
    <w:uiPriority w:val="99"/>
    <w:rsid w:val="003E1E2B"/>
    <w:pPr>
      <w:shd w:val="clear" w:color="auto" w:fill="FFFFFF"/>
      <w:spacing w:before="480" w:line="509" w:lineRule="exact"/>
      <w:jc w:val="center"/>
      <w:outlineLvl w:val="4"/>
    </w:pPr>
    <w:rPr>
      <w:rFonts w:ascii="Franklin Gothic Medium" w:hAnsi="Franklin Gothic Medium" w:cs="Franklin Gothic Medium"/>
      <w:color w:val="auto"/>
      <w:sz w:val="28"/>
      <w:szCs w:val="28"/>
    </w:rPr>
  </w:style>
  <w:style w:type="paragraph" w:customStyle="1" w:styleId="610">
    <w:name w:val="Заголовок №61"/>
    <w:basedOn w:val="a"/>
    <w:link w:val="64"/>
    <w:uiPriority w:val="99"/>
    <w:rsid w:val="003E1E2B"/>
    <w:pPr>
      <w:shd w:val="clear" w:color="auto" w:fill="FFFFFF"/>
      <w:spacing w:before="360" w:line="490" w:lineRule="exact"/>
      <w:jc w:val="center"/>
      <w:outlineLvl w:val="5"/>
    </w:pPr>
    <w:rPr>
      <w:rFonts w:ascii="Franklin Gothic Medium" w:hAnsi="Franklin Gothic Medium" w:cs="Franklin Gothic Medium"/>
      <w:color w:val="auto"/>
      <w:sz w:val="26"/>
      <w:szCs w:val="26"/>
    </w:rPr>
  </w:style>
  <w:style w:type="paragraph" w:customStyle="1" w:styleId="631">
    <w:name w:val="Заголовок №6 (3)1"/>
    <w:basedOn w:val="a"/>
    <w:link w:val="630"/>
    <w:uiPriority w:val="99"/>
    <w:rsid w:val="003E1E2B"/>
    <w:pPr>
      <w:shd w:val="clear" w:color="auto" w:fill="FFFFFF"/>
      <w:spacing w:before="360" w:after="240" w:line="240" w:lineRule="atLeast"/>
      <w:outlineLvl w:val="5"/>
    </w:pPr>
    <w:rPr>
      <w:rFonts w:ascii="Century Schoolbook" w:hAnsi="Century Schoolbook" w:cs="Century Schoolbook"/>
      <w:color w:val="auto"/>
    </w:rPr>
  </w:style>
  <w:style w:type="paragraph" w:customStyle="1" w:styleId="1110">
    <w:name w:val="Основной текст (11)1"/>
    <w:basedOn w:val="a"/>
    <w:link w:val="111"/>
    <w:uiPriority w:val="99"/>
    <w:rsid w:val="003E1E2B"/>
    <w:pPr>
      <w:shd w:val="clear" w:color="auto" w:fill="FFFFFF"/>
      <w:spacing w:before="300" w:after="300" w:line="240" w:lineRule="atLeast"/>
    </w:pPr>
    <w:rPr>
      <w:rFonts w:ascii="Franklin Gothic Medium" w:hAnsi="Franklin Gothic Medium" w:cs="Franklin Gothic Medium"/>
      <w:color w:val="auto"/>
      <w:sz w:val="26"/>
      <w:szCs w:val="26"/>
    </w:rPr>
  </w:style>
  <w:style w:type="paragraph" w:customStyle="1" w:styleId="1210">
    <w:name w:val="Основной текст (12)1"/>
    <w:basedOn w:val="a"/>
    <w:link w:val="122"/>
    <w:uiPriority w:val="99"/>
    <w:rsid w:val="003E1E2B"/>
    <w:pPr>
      <w:shd w:val="clear" w:color="auto" w:fill="FFFFFF"/>
      <w:spacing w:before="120" w:line="240" w:lineRule="atLeast"/>
    </w:pPr>
    <w:rPr>
      <w:rFonts w:ascii="Century Schoolbook" w:hAnsi="Century Schoolbook" w:cs="Century Schoolbook"/>
      <w:color w:val="auto"/>
      <w:sz w:val="13"/>
      <w:szCs w:val="13"/>
    </w:rPr>
  </w:style>
  <w:style w:type="paragraph" w:customStyle="1" w:styleId="1310">
    <w:name w:val="Основной текст (13)1"/>
    <w:basedOn w:val="a"/>
    <w:link w:val="132"/>
    <w:uiPriority w:val="99"/>
    <w:rsid w:val="003E1E2B"/>
    <w:pPr>
      <w:shd w:val="clear" w:color="auto" w:fill="FFFFFF"/>
      <w:spacing w:line="240" w:lineRule="atLeast"/>
    </w:pPr>
    <w:rPr>
      <w:rFonts w:ascii="Century Schoolbook" w:hAnsi="Century Schoolbook" w:cs="Century Schoolbook"/>
      <w:color w:val="auto"/>
      <w:sz w:val="17"/>
      <w:szCs w:val="17"/>
    </w:rPr>
  </w:style>
  <w:style w:type="paragraph" w:customStyle="1" w:styleId="142">
    <w:name w:val="Основной текст (14)"/>
    <w:basedOn w:val="a"/>
    <w:link w:val="141"/>
    <w:uiPriority w:val="99"/>
    <w:rsid w:val="003E1E2B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212">
    <w:name w:val="Заголовок №21"/>
    <w:basedOn w:val="a"/>
    <w:link w:val="2b"/>
    <w:uiPriority w:val="99"/>
    <w:rsid w:val="003E1E2B"/>
    <w:pPr>
      <w:shd w:val="clear" w:color="auto" w:fill="FFFFFF"/>
      <w:spacing w:line="437" w:lineRule="exact"/>
      <w:jc w:val="center"/>
      <w:outlineLvl w:val="1"/>
    </w:pPr>
    <w:rPr>
      <w:rFonts w:ascii="Franklin Gothic Medium" w:hAnsi="Franklin Gothic Medium" w:cs="Franklin Gothic Medium"/>
      <w:color w:val="auto"/>
      <w:sz w:val="45"/>
      <w:szCs w:val="45"/>
    </w:rPr>
  </w:style>
  <w:style w:type="paragraph" w:customStyle="1" w:styleId="114">
    <w:name w:val="Заголовок №11"/>
    <w:basedOn w:val="a"/>
    <w:link w:val="1c"/>
    <w:uiPriority w:val="99"/>
    <w:rsid w:val="003E1E2B"/>
    <w:pPr>
      <w:shd w:val="clear" w:color="auto" w:fill="FFFFFF"/>
      <w:spacing w:after="1680" w:line="437" w:lineRule="exact"/>
      <w:jc w:val="center"/>
      <w:outlineLvl w:val="0"/>
    </w:pPr>
    <w:rPr>
      <w:rFonts w:ascii="Franklin Gothic Medium" w:hAnsi="Franklin Gothic Medium" w:cs="Franklin Gothic Medium"/>
      <w:color w:val="auto"/>
      <w:sz w:val="36"/>
      <w:szCs w:val="36"/>
    </w:rPr>
  </w:style>
  <w:style w:type="paragraph" w:customStyle="1" w:styleId="5210">
    <w:name w:val="Заголовок №5 (2)1"/>
    <w:basedOn w:val="a"/>
    <w:link w:val="521"/>
    <w:uiPriority w:val="99"/>
    <w:rsid w:val="003E1E2B"/>
    <w:pPr>
      <w:shd w:val="clear" w:color="auto" w:fill="FFFFFF"/>
      <w:spacing w:before="2040" w:after="180" w:line="240" w:lineRule="atLeast"/>
      <w:outlineLvl w:val="4"/>
    </w:pPr>
    <w:rPr>
      <w:rFonts w:ascii="Franklin Gothic Medium" w:hAnsi="Franklin Gothic Medium" w:cs="Franklin Gothic Medium"/>
      <w:color w:val="auto"/>
      <w:sz w:val="29"/>
      <w:szCs w:val="29"/>
    </w:rPr>
  </w:style>
  <w:style w:type="paragraph" w:customStyle="1" w:styleId="1510">
    <w:name w:val="Основной текст (15)1"/>
    <w:basedOn w:val="a"/>
    <w:link w:val="151"/>
    <w:uiPriority w:val="99"/>
    <w:rsid w:val="003E1E2B"/>
    <w:pPr>
      <w:shd w:val="clear" w:color="auto" w:fill="FFFFFF"/>
      <w:spacing w:before="180" w:after="300" w:line="202" w:lineRule="exact"/>
      <w:jc w:val="center"/>
    </w:pPr>
    <w:rPr>
      <w:rFonts w:ascii="Century Schoolbook" w:hAnsi="Century Schoolbook" w:cs="Century Schoolbook"/>
      <w:color w:val="auto"/>
      <w:sz w:val="17"/>
      <w:szCs w:val="17"/>
    </w:rPr>
  </w:style>
  <w:style w:type="paragraph" w:styleId="ac">
    <w:name w:val="Body Text Indent"/>
    <w:basedOn w:val="a"/>
    <w:link w:val="ad"/>
    <w:uiPriority w:val="99"/>
    <w:rsid w:val="009B3F41"/>
    <w:pPr>
      <w:spacing w:after="120"/>
      <w:ind w:left="283"/>
    </w:pPr>
    <w:rPr>
      <w:color w:val="auto"/>
    </w:r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9B3F41"/>
    <w:rPr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semiHidden/>
    <w:rsid w:val="008D027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8D027F"/>
    <w:rPr>
      <w:color w:val="000000"/>
      <w:sz w:val="24"/>
      <w:szCs w:val="24"/>
    </w:rPr>
  </w:style>
  <w:style w:type="paragraph" w:styleId="af0">
    <w:name w:val="footer"/>
    <w:basedOn w:val="a"/>
    <w:link w:val="af1"/>
    <w:uiPriority w:val="99"/>
    <w:semiHidden/>
    <w:rsid w:val="008D027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8D027F"/>
    <w:rPr>
      <w:color w:val="000000"/>
      <w:sz w:val="24"/>
      <w:szCs w:val="24"/>
    </w:rPr>
  </w:style>
  <w:style w:type="character" w:customStyle="1" w:styleId="423">
    <w:name w:val="Заголовок №4 (2)_"/>
    <w:basedOn w:val="a0"/>
    <w:link w:val="424"/>
    <w:uiPriority w:val="99"/>
    <w:locked/>
    <w:rsid w:val="008D027F"/>
    <w:rPr>
      <w:rFonts w:ascii="Franklin Gothic Book" w:hAnsi="Franklin Gothic Book" w:cs="Franklin Gothic Book"/>
      <w:sz w:val="28"/>
      <w:szCs w:val="28"/>
      <w:shd w:val="clear" w:color="auto" w:fill="FFFFFF"/>
    </w:rPr>
  </w:style>
  <w:style w:type="paragraph" w:customStyle="1" w:styleId="424">
    <w:name w:val="Заголовок №4 (2)"/>
    <w:basedOn w:val="a"/>
    <w:link w:val="423"/>
    <w:uiPriority w:val="99"/>
    <w:rsid w:val="008D027F"/>
    <w:pPr>
      <w:shd w:val="clear" w:color="auto" w:fill="FFFFFF"/>
      <w:spacing w:after="300" w:line="240" w:lineRule="atLeast"/>
      <w:outlineLvl w:val="3"/>
    </w:pPr>
    <w:rPr>
      <w:rFonts w:ascii="Franklin Gothic Book" w:hAnsi="Franklin Gothic Book" w:cs="Franklin Gothic Book"/>
      <w:color w:val="auto"/>
      <w:sz w:val="28"/>
      <w:szCs w:val="28"/>
    </w:rPr>
  </w:style>
  <w:style w:type="character" w:customStyle="1" w:styleId="42CenturySchoolbook">
    <w:name w:val="Заголовок №4 (2) + Century Schoolbook"/>
    <w:aliases w:val="9 pt2,Не полужирный1"/>
    <w:basedOn w:val="423"/>
    <w:uiPriority w:val="99"/>
    <w:rsid w:val="008D027F"/>
    <w:rPr>
      <w:rFonts w:ascii="Century Schoolbook" w:hAnsi="Century Schoolbook" w:cs="Century Schoolbook"/>
      <w:b/>
      <w:bCs/>
      <w:sz w:val="18"/>
      <w:szCs w:val="18"/>
    </w:rPr>
  </w:style>
  <w:style w:type="paragraph" w:styleId="af2">
    <w:name w:val="No Spacing"/>
    <w:uiPriority w:val="99"/>
    <w:qFormat/>
    <w:rsid w:val="008D027F"/>
    <w:rPr>
      <w:color w:val="000000"/>
      <w:sz w:val="24"/>
      <w:szCs w:val="24"/>
    </w:rPr>
  </w:style>
  <w:style w:type="table" w:styleId="af3">
    <w:name w:val="Table Grid"/>
    <w:basedOn w:val="a1"/>
    <w:uiPriority w:val="99"/>
    <w:locked/>
    <w:rsid w:val="008D027F"/>
    <w:rPr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Emphasis"/>
    <w:basedOn w:val="a0"/>
    <w:uiPriority w:val="99"/>
    <w:qFormat/>
    <w:locked/>
    <w:rsid w:val="008D027F"/>
    <w:rPr>
      <w:i/>
      <w:iCs/>
    </w:rPr>
  </w:style>
  <w:style w:type="paragraph" w:styleId="af5">
    <w:name w:val="Balloon Text"/>
    <w:basedOn w:val="a"/>
    <w:link w:val="af6"/>
    <w:uiPriority w:val="99"/>
    <w:semiHidden/>
    <w:rsid w:val="003C4A5B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3C4A5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hyperlink" Target="http://www.pvg.mk.ru" TargetMode="Externa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yperlink" Target="http://www.alhimikov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www.hemi.wall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36</Pages>
  <Words>6224</Words>
  <Characters>48508</Characters>
  <Application>Microsoft Office Word</Application>
  <DocSecurity>0</DocSecurity>
  <Lines>404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FLATRON</dc:creator>
  <cp:keywords/>
  <dc:description/>
  <cp:lastModifiedBy>User</cp:lastModifiedBy>
  <cp:revision>68</cp:revision>
  <cp:lastPrinted>2015-09-28T08:51:00Z</cp:lastPrinted>
  <dcterms:created xsi:type="dcterms:W3CDTF">2015-09-03T02:22:00Z</dcterms:created>
  <dcterms:modified xsi:type="dcterms:W3CDTF">2016-11-27T08:01:00Z</dcterms:modified>
</cp:coreProperties>
</file>