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835D2E" w:rsidRPr="00C816B1" w:rsidTr="00835D2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35D2E" w:rsidRPr="00C816B1" w:rsidRDefault="001519EC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0">
                  <wp:simplePos x="0" y="0"/>
                  <wp:positionH relativeFrom="column">
                    <wp:posOffset>2859405</wp:posOffset>
                  </wp:positionH>
                  <wp:positionV relativeFrom="page">
                    <wp:posOffset>178435</wp:posOffset>
                  </wp:positionV>
                  <wp:extent cx="2303145" cy="1076960"/>
                  <wp:effectExtent l="19050" t="0" r="1905" b="0"/>
                  <wp:wrapNone/>
                  <wp:docPr id="2" name="Рисунок 2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14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35D2E" w:rsidRPr="00C816B1">
              <w:rPr>
                <w:rFonts w:cs="Times New Roman"/>
                <w:sz w:val="28"/>
                <w:szCs w:val="28"/>
              </w:rPr>
              <w:t xml:space="preserve">Рассмотрено на заседании </w:t>
            </w:r>
          </w:p>
          <w:p w:rsidR="00835D2E" w:rsidRPr="00C816B1" w:rsidRDefault="005A3C05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="00E55C1C">
              <w:rPr>
                <w:rFonts w:cs="Times New Roman"/>
                <w:sz w:val="28"/>
                <w:szCs w:val="28"/>
              </w:rPr>
              <w:t>едагогического совета</w:t>
            </w:r>
            <w:r w:rsidR="00991E68">
              <w:rPr>
                <w:rFonts w:cs="Times New Roman"/>
                <w:sz w:val="28"/>
                <w:szCs w:val="28"/>
              </w:rPr>
              <w:t>.</w:t>
            </w:r>
          </w:p>
          <w:p w:rsidR="00835D2E" w:rsidRDefault="00835D2E" w:rsidP="00835D2E">
            <w:pPr>
              <w:rPr>
                <w:rFonts w:cs="Times New Roman"/>
                <w:sz w:val="28"/>
                <w:szCs w:val="28"/>
              </w:rPr>
            </w:pPr>
            <w:r w:rsidRPr="00C816B1">
              <w:rPr>
                <w:rFonts w:cs="Times New Roman"/>
                <w:sz w:val="28"/>
                <w:szCs w:val="28"/>
              </w:rPr>
              <w:t>Протокол № 10 от 27.06.2015 г.</w:t>
            </w:r>
          </w:p>
          <w:p w:rsidR="00835D2E" w:rsidRDefault="00835D2E" w:rsidP="00835D2E">
            <w:pPr>
              <w:rPr>
                <w:rFonts w:cs="Times New Roman"/>
                <w:sz w:val="28"/>
                <w:szCs w:val="28"/>
              </w:rPr>
            </w:pPr>
          </w:p>
          <w:p w:rsidR="00835D2E" w:rsidRDefault="00835D2E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Рассмотрено на </w:t>
            </w:r>
          </w:p>
          <w:p w:rsidR="00835D2E" w:rsidRDefault="00E60225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студенческом </w:t>
            </w:r>
            <w:proofErr w:type="gramStart"/>
            <w:r>
              <w:rPr>
                <w:rFonts w:cs="Times New Roman"/>
                <w:sz w:val="28"/>
                <w:szCs w:val="28"/>
              </w:rPr>
              <w:t>с</w:t>
            </w:r>
            <w:r w:rsidR="00835D2E">
              <w:rPr>
                <w:rFonts w:cs="Times New Roman"/>
                <w:sz w:val="28"/>
                <w:szCs w:val="28"/>
              </w:rPr>
              <w:t>овете</w:t>
            </w:r>
            <w:proofErr w:type="gramEnd"/>
            <w:r>
              <w:rPr>
                <w:rFonts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835D2E" w:rsidRPr="00C816B1" w:rsidRDefault="00EB1C0A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Протокол № </w:t>
            </w:r>
            <w:r w:rsidR="005A3C05">
              <w:rPr>
                <w:rFonts w:cs="Times New Roman"/>
                <w:sz w:val="28"/>
                <w:szCs w:val="28"/>
              </w:rPr>
              <w:t>7 от 29.06.</w:t>
            </w:r>
            <w:r w:rsidR="00835D2E">
              <w:rPr>
                <w:rFonts w:cs="Times New Roman"/>
                <w:sz w:val="28"/>
                <w:szCs w:val="28"/>
              </w:rPr>
              <w:t>2015 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35D2E" w:rsidRPr="00C816B1" w:rsidRDefault="00786F7E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</w:t>
            </w:r>
            <w:r w:rsidR="00C2327D">
              <w:rPr>
                <w:rFonts w:cs="Times New Roman"/>
                <w:sz w:val="28"/>
                <w:szCs w:val="28"/>
              </w:rPr>
              <w:t xml:space="preserve">          </w:t>
            </w:r>
            <w:r>
              <w:rPr>
                <w:rFonts w:cs="Times New Roman"/>
                <w:sz w:val="28"/>
                <w:szCs w:val="28"/>
              </w:rPr>
              <w:t>Утверждаю</w:t>
            </w:r>
          </w:p>
          <w:p w:rsidR="00835D2E" w:rsidRPr="00C816B1" w:rsidRDefault="00C2327D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</w:t>
            </w:r>
            <w:r w:rsidR="00835D2E" w:rsidRPr="001519EC">
              <w:rPr>
                <w:rFonts w:cs="Times New Roman"/>
                <w:sz w:val="28"/>
                <w:szCs w:val="28"/>
              </w:rPr>
              <w:t>Директор</w:t>
            </w:r>
            <w:r w:rsidR="00835D2E" w:rsidRPr="00C816B1">
              <w:rPr>
                <w:rFonts w:cs="Times New Roman"/>
                <w:sz w:val="28"/>
                <w:szCs w:val="28"/>
              </w:rPr>
              <w:t xml:space="preserve"> МОГАПОУ «МПТ»</w:t>
            </w:r>
          </w:p>
          <w:p w:rsidR="00835D2E" w:rsidRPr="00C816B1" w:rsidRDefault="00835D2E" w:rsidP="00835D2E">
            <w:pPr>
              <w:rPr>
                <w:rFonts w:cs="Times New Roman"/>
                <w:sz w:val="28"/>
                <w:szCs w:val="28"/>
              </w:rPr>
            </w:pPr>
          </w:p>
          <w:p w:rsidR="00835D2E" w:rsidRPr="00C816B1" w:rsidRDefault="00C2327D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                         </w:t>
            </w:r>
            <w:r w:rsidR="00835D2E">
              <w:rPr>
                <w:rFonts w:cs="Times New Roman"/>
                <w:sz w:val="28"/>
                <w:szCs w:val="28"/>
              </w:rPr>
              <w:t>А.Ф.</w:t>
            </w:r>
            <w:r w:rsidR="00835D2E" w:rsidRPr="00C816B1">
              <w:rPr>
                <w:rFonts w:cs="Times New Roman"/>
                <w:sz w:val="28"/>
                <w:szCs w:val="28"/>
              </w:rPr>
              <w:t>Сущик</w:t>
            </w:r>
          </w:p>
          <w:p w:rsidR="00835D2E" w:rsidRPr="00C816B1" w:rsidRDefault="00835D2E" w:rsidP="00835D2E">
            <w:pPr>
              <w:rPr>
                <w:rFonts w:cs="Times New Roman"/>
                <w:sz w:val="28"/>
                <w:szCs w:val="28"/>
              </w:rPr>
            </w:pPr>
          </w:p>
          <w:p w:rsidR="00835D2E" w:rsidRPr="00C816B1" w:rsidRDefault="00C2327D" w:rsidP="00835D2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</w:t>
            </w:r>
            <w:r w:rsidR="00835D2E" w:rsidRPr="00C816B1">
              <w:rPr>
                <w:rFonts w:cs="Times New Roman"/>
                <w:sz w:val="28"/>
                <w:szCs w:val="28"/>
              </w:rPr>
              <w:t>Приказ № 57 от 03.09.2015 г.</w:t>
            </w:r>
          </w:p>
        </w:tc>
      </w:tr>
    </w:tbl>
    <w:p w:rsidR="00622345" w:rsidRDefault="00622345" w:rsidP="002F5260">
      <w:pPr>
        <w:widowControl/>
        <w:autoSpaceDE/>
        <w:autoSpaceDN/>
        <w:adjustRightInd/>
        <w:spacing w:before="100" w:beforeAutospacing="1" w:after="100" w:afterAutospacing="1" w:line="276" w:lineRule="auto"/>
        <w:ind w:left="475"/>
        <w:jc w:val="center"/>
        <w:rPr>
          <w:rFonts w:asciiTheme="minorHAnsi" w:eastAsia="Times New Roman" w:hAnsiTheme="minorHAnsi" w:cstheme="minorHAnsi"/>
          <w:bCs/>
          <w:color w:val="333333"/>
          <w:sz w:val="28"/>
          <w:szCs w:val="28"/>
          <w:lang w:eastAsia="ru-RU"/>
        </w:rPr>
      </w:pPr>
    </w:p>
    <w:p w:rsidR="00835D2E" w:rsidRDefault="00835D2E" w:rsidP="002F5260">
      <w:pPr>
        <w:widowControl/>
        <w:autoSpaceDE/>
        <w:autoSpaceDN/>
        <w:adjustRightInd/>
        <w:spacing w:before="100" w:beforeAutospacing="1" w:after="100" w:afterAutospacing="1" w:line="276" w:lineRule="auto"/>
        <w:ind w:left="475"/>
        <w:jc w:val="center"/>
        <w:rPr>
          <w:sz w:val="28"/>
          <w:szCs w:val="28"/>
        </w:rPr>
      </w:pPr>
    </w:p>
    <w:p w:rsidR="00835D2E" w:rsidRDefault="00622345" w:rsidP="00835D2E">
      <w:pPr>
        <w:widowControl/>
        <w:autoSpaceDE/>
        <w:autoSpaceDN/>
        <w:adjustRightInd/>
        <w:spacing w:before="100" w:beforeAutospacing="1" w:after="100" w:afterAutospacing="1" w:line="276" w:lineRule="auto"/>
        <w:contextualSpacing/>
        <w:jc w:val="center"/>
        <w:rPr>
          <w:b/>
          <w:sz w:val="28"/>
          <w:szCs w:val="28"/>
        </w:rPr>
      </w:pPr>
      <w:r w:rsidRPr="00622345">
        <w:rPr>
          <w:b/>
          <w:sz w:val="28"/>
          <w:szCs w:val="28"/>
        </w:rPr>
        <w:t>Положение о текущем контроле успеваемости и промежуточной аттестации студентов Магаданского областного государственного автономного профессионального образовательного учреждения</w:t>
      </w:r>
    </w:p>
    <w:p w:rsidR="00622345" w:rsidRPr="009F6B74" w:rsidRDefault="009F6B74" w:rsidP="00835D2E">
      <w:pPr>
        <w:widowControl/>
        <w:autoSpaceDE/>
        <w:autoSpaceDN/>
        <w:adjustRightInd/>
        <w:spacing w:before="100" w:beforeAutospacing="1" w:after="100" w:afterAutospacing="1" w:line="276" w:lineRule="auto"/>
        <w:contextualSpacing/>
        <w:jc w:val="center"/>
        <w:rPr>
          <w:b/>
          <w:sz w:val="28"/>
          <w:szCs w:val="28"/>
        </w:rPr>
      </w:pPr>
      <w:r w:rsidRPr="00622345">
        <w:rPr>
          <w:b/>
          <w:sz w:val="28"/>
          <w:szCs w:val="28"/>
        </w:rPr>
        <w:t xml:space="preserve">«Магаданский </w:t>
      </w:r>
      <w:r w:rsidR="00622345" w:rsidRPr="00622345">
        <w:rPr>
          <w:b/>
          <w:sz w:val="28"/>
          <w:szCs w:val="28"/>
        </w:rPr>
        <w:t>промышленный техникум»</w:t>
      </w:r>
    </w:p>
    <w:p w:rsidR="00835D2E" w:rsidRDefault="00835D2E" w:rsidP="00A64FD1">
      <w:pPr>
        <w:widowControl/>
        <w:autoSpaceDE/>
        <w:autoSpaceDN/>
        <w:adjustRightInd/>
        <w:spacing w:before="100" w:beforeAutospacing="1" w:after="100" w:afterAutospacing="1" w:line="276" w:lineRule="auto"/>
        <w:jc w:val="center"/>
        <w:rPr>
          <w:rFonts w:asciiTheme="minorHAnsi" w:eastAsia="Times New Roman" w:hAnsiTheme="minorHAnsi" w:cstheme="minorHAnsi"/>
          <w:bCs/>
          <w:color w:val="333333"/>
          <w:sz w:val="28"/>
          <w:szCs w:val="28"/>
          <w:lang w:eastAsia="ru-RU"/>
        </w:rPr>
      </w:pPr>
    </w:p>
    <w:p w:rsidR="002F7BAC" w:rsidRPr="00C10923" w:rsidRDefault="002F7BAC" w:rsidP="00A64FD1">
      <w:pPr>
        <w:widowControl/>
        <w:autoSpaceDE/>
        <w:autoSpaceDN/>
        <w:adjustRightInd/>
        <w:spacing w:before="100" w:beforeAutospacing="1" w:after="100" w:afterAutospacing="1" w:line="276" w:lineRule="auto"/>
        <w:jc w:val="center"/>
        <w:rPr>
          <w:rFonts w:asciiTheme="minorHAnsi" w:eastAsia="Times New Roman" w:hAnsiTheme="minorHAnsi" w:cstheme="minorHAnsi"/>
          <w:color w:val="333333"/>
          <w:sz w:val="28"/>
          <w:szCs w:val="28"/>
          <w:lang w:eastAsia="ru-RU"/>
        </w:rPr>
      </w:pPr>
      <w:r w:rsidRPr="00C10923">
        <w:rPr>
          <w:rFonts w:asciiTheme="minorHAnsi" w:eastAsia="Times New Roman" w:hAnsiTheme="minorHAnsi" w:cstheme="minorHAnsi"/>
          <w:bCs/>
          <w:color w:val="333333"/>
          <w:sz w:val="28"/>
          <w:szCs w:val="28"/>
          <w:lang w:eastAsia="ru-RU"/>
        </w:rPr>
        <w:t>1.Общие положения</w:t>
      </w:r>
    </w:p>
    <w:p w:rsidR="00901BDB" w:rsidRPr="00C10923" w:rsidRDefault="00622345" w:rsidP="008C4E04">
      <w:pPr>
        <w:pStyle w:val="3"/>
        <w:shd w:val="clear" w:color="auto" w:fill="auto"/>
        <w:spacing w:before="0" w:after="0" w:line="23" w:lineRule="atLeast"/>
        <w:ind w:right="2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01BDB" w:rsidRPr="00C10923">
        <w:rPr>
          <w:sz w:val="28"/>
          <w:szCs w:val="28"/>
        </w:rPr>
        <w:t xml:space="preserve">Положение о текущем контроле успеваемости и промежуточной аттестации </w:t>
      </w:r>
      <w:proofErr w:type="gramStart"/>
      <w:r w:rsidR="00901BDB" w:rsidRPr="00C10923">
        <w:rPr>
          <w:sz w:val="28"/>
          <w:szCs w:val="28"/>
        </w:rPr>
        <w:t xml:space="preserve">студентов (далее - Положение) Магаданского областного государственного автономного профессионального образовательного учреждения «Магаданский промышленный техникум» (далее – Техникум) </w:t>
      </w:r>
      <w:r w:rsidR="00901BDB" w:rsidRPr="00C10923">
        <w:rPr>
          <w:sz w:val="28"/>
          <w:szCs w:val="28"/>
          <w:lang w:eastAsia="ru-RU"/>
        </w:rPr>
        <w:t>разработано в соответствии с Федеральным Законом РФ «Об образовании в Российской Федерации» от 29 декабря 2012 года №273-ФЗ</w:t>
      </w:r>
      <w:r w:rsidR="004F05CF" w:rsidRPr="00C10923">
        <w:rPr>
          <w:sz w:val="28"/>
          <w:szCs w:val="28"/>
        </w:rPr>
        <w:t xml:space="preserve">, </w:t>
      </w:r>
      <w:r w:rsidR="00901BDB" w:rsidRPr="00C10923">
        <w:rPr>
          <w:sz w:val="28"/>
          <w:szCs w:val="28"/>
        </w:rPr>
        <w:t>Порядком организации и осуществления образовательной деятельности по образовательным программам среднего профессионального образования, утвержденного приказом Министерства образования и науки Российско</w:t>
      </w:r>
      <w:r w:rsidR="004F05CF" w:rsidRPr="00C10923">
        <w:rPr>
          <w:sz w:val="28"/>
          <w:szCs w:val="28"/>
        </w:rPr>
        <w:t>й Федерации от 14.06.2013</w:t>
      </w:r>
      <w:r w:rsidR="00A53BF5">
        <w:rPr>
          <w:sz w:val="28"/>
          <w:szCs w:val="28"/>
        </w:rPr>
        <w:t xml:space="preserve">г. </w:t>
      </w:r>
      <w:r w:rsidR="004F05CF" w:rsidRPr="00C10923">
        <w:rPr>
          <w:sz w:val="28"/>
          <w:szCs w:val="28"/>
        </w:rPr>
        <w:t xml:space="preserve"> № 464 и требований ФГОС</w:t>
      </w:r>
      <w:proofErr w:type="gramEnd"/>
      <w:r w:rsidR="004F05CF" w:rsidRPr="00C10923">
        <w:rPr>
          <w:sz w:val="28"/>
          <w:szCs w:val="28"/>
        </w:rPr>
        <w:t xml:space="preserve">  СПО.</w:t>
      </w:r>
    </w:p>
    <w:p w:rsidR="00901BDB" w:rsidRPr="00C10923" w:rsidRDefault="00901BDB" w:rsidP="008C4E04">
      <w:pPr>
        <w:pStyle w:val="3"/>
        <w:shd w:val="clear" w:color="auto" w:fill="auto"/>
        <w:tabs>
          <w:tab w:val="left" w:pos="1374"/>
        </w:tabs>
        <w:spacing w:before="0" w:after="0" w:line="23" w:lineRule="atLeast"/>
        <w:ind w:right="20" w:firstLine="0"/>
        <w:contextualSpacing/>
        <w:jc w:val="left"/>
        <w:rPr>
          <w:sz w:val="28"/>
          <w:szCs w:val="28"/>
        </w:rPr>
      </w:pPr>
      <w:r w:rsidRPr="00C10923">
        <w:rPr>
          <w:sz w:val="28"/>
          <w:szCs w:val="28"/>
        </w:rPr>
        <w:t>1.2. Положение регламентирует организацию и проведение текущего контроля успеваемости и промежуточной аттестации студентов Техникума, обучающихся по основным профессиональным образовательным программам среднего профессионального образования (далее - ОПОП СПО).</w:t>
      </w:r>
    </w:p>
    <w:p w:rsidR="002F7BAC" w:rsidRPr="00A0082C" w:rsidRDefault="00BE509A" w:rsidP="008C4E04">
      <w:pPr>
        <w:widowControl/>
        <w:autoSpaceDE/>
        <w:autoSpaceDN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1.3</w:t>
      </w:r>
      <w:r w:rsidR="002F7BAC" w:rsidRPr="00A0082C">
        <w:rPr>
          <w:rFonts w:eastAsia="Times New Roman" w:cs="Times New Roman"/>
          <w:sz w:val="28"/>
          <w:szCs w:val="28"/>
          <w:lang w:eastAsia="ru-RU"/>
        </w:rPr>
        <w:t xml:space="preserve">.Оценка качества освоения </w:t>
      </w:r>
      <w:r w:rsidR="00901BDB" w:rsidRPr="00364834">
        <w:rPr>
          <w:sz w:val="28"/>
          <w:szCs w:val="28"/>
        </w:rPr>
        <w:t>ОПОП СПО</w:t>
      </w:r>
      <w:r w:rsidR="002F7BAC" w:rsidRPr="00A0082C">
        <w:rPr>
          <w:rFonts w:eastAsia="Times New Roman" w:cs="Times New Roman"/>
          <w:sz w:val="28"/>
          <w:szCs w:val="28"/>
          <w:lang w:eastAsia="ru-RU"/>
        </w:rPr>
        <w:t>включает текущий контроль результатов учебной деятельности и пр</w:t>
      </w:r>
      <w:r w:rsidR="001D7762" w:rsidRPr="00A0082C">
        <w:rPr>
          <w:rFonts w:eastAsia="Times New Roman" w:cs="Times New Roman"/>
          <w:sz w:val="28"/>
          <w:szCs w:val="28"/>
          <w:lang w:eastAsia="ru-RU"/>
        </w:rPr>
        <w:t xml:space="preserve">омежуточную аттестацию </w:t>
      </w:r>
      <w:r w:rsidR="00364834">
        <w:rPr>
          <w:rFonts w:eastAsia="Times New Roman" w:cs="Times New Roman"/>
          <w:sz w:val="28"/>
          <w:szCs w:val="28"/>
          <w:lang w:eastAsia="ru-RU"/>
        </w:rPr>
        <w:t xml:space="preserve">студентов </w:t>
      </w:r>
      <w:r w:rsidR="002F7BAC" w:rsidRPr="00A0082C">
        <w:rPr>
          <w:rFonts w:eastAsia="Times New Roman" w:cs="Times New Roman"/>
          <w:sz w:val="28"/>
          <w:szCs w:val="28"/>
          <w:lang w:eastAsia="ru-RU"/>
        </w:rPr>
        <w:t xml:space="preserve">по дисциплинам, междисциплинарным курсам и профессиональным модулям с целью проверки уровня знаний и умений, сформированности общих и профессиональных компетенций. </w:t>
      </w:r>
    </w:p>
    <w:p w:rsidR="00A0082C" w:rsidRDefault="00A0082C" w:rsidP="008C4E04">
      <w:pPr>
        <w:spacing w:line="23" w:lineRule="atLeast"/>
        <w:contextualSpacing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pacing w:val="-7"/>
          <w:sz w:val="28"/>
          <w:szCs w:val="28"/>
          <w:lang w:eastAsia="ru-RU"/>
        </w:rPr>
        <w:t>1.</w:t>
      </w:r>
      <w:r w:rsidR="00BE509A">
        <w:rPr>
          <w:rFonts w:eastAsia="Times New Roman"/>
          <w:spacing w:val="-7"/>
          <w:sz w:val="28"/>
          <w:szCs w:val="28"/>
          <w:lang w:eastAsia="ru-RU"/>
        </w:rPr>
        <w:t>4</w:t>
      </w:r>
      <w:r w:rsidRPr="00A0082C">
        <w:rPr>
          <w:rFonts w:eastAsia="Times New Roman"/>
          <w:spacing w:val="-7"/>
          <w:sz w:val="28"/>
          <w:szCs w:val="28"/>
          <w:lang w:eastAsia="ru-RU"/>
        </w:rPr>
        <w:t>. Конкретные формы и пр</w:t>
      </w:r>
      <w:r w:rsidR="00256455">
        <w:rPr>
          <w:rFonts w:eastAsia="Times New Roman"/>
          <w:spacing w:val="-7"/>
          <w:sz w:val="28"/>
          <w:szCs w:val="28"/>
          <w:lang w:eastAsia="ru-RU"/>
        </w:rPr>
        <w:t>оцедуры текущего контроля успеваемости</w:t>
      </w:r>
      <w:r w:rsidRPr="00A0082C">
        <w:rPr>
          <w:rFonts w:eastAsia="Times New Roman"/>
          <w:spacing w:val="-7"/>
          <w:sz w:val="28"/>
          <w:szCs w:val="28"/>
          <w:lang w:eastAsia="ru-RU"/>
        </w:rPr>
        <w:t xml:space="preserve">, </w:t>
      </w:r>
      <w:r w:rsidRPr="00A0082C">
        <w:rPr>
          <w:rFonts w:eastAsia="Times New Roman"/>
          <w:sz w:val="28"/>
          <w:szCs w:val="28"/>
          <w:lang w:eastAsia="ru-RU"/>
        </w:rPr>
        <w:t>промежуточной аттестации по каждой учебной дисциплине и профессиональному модулю</w:t>
      </w:r>
      <w:r w:rsidR="00DC5B36">
        <w:rPr>
          <w:rFonts w:eastAsia="Times New Roman"/>
          <w:sz w:val="28"/>
          <w:szCs w:val="28"/>
          <w:lang w:eastAsia="ru-RU"/>
        </w:rPr>
        <w:t xml:space="preserve"> разрабатываются Техникумом самостоятельно </w:t>
      </w:r>
      <w:r w:rsidRPr="00A0082C">
        <w:rPr>
          <w:rFonts w:eastAsia="Times New Roman"/>
          <w:spacing w:val="-12"/>
          <w:sz w:val="28"/>
          <w:szCs w:val="28"/>
          <w:lang w:eastAsia="ru-RU"/>
        </w:rPr>
        <w:t xml:space="preserve"> и д</w:t>
      </w:r>
      <w:r w:rsidR="00AD78CD">
        <w:rPr>
          <w:rFonts w:eastAsia="Times New Roman"/>
          <w:spacing w:val="-12"/>
          <w:sz w:val="28"/>
          <w:szCs w:val="28"/>
          <w:lang w:eastAsia="ru-RU"/>
        </w:rPr>
        <w:t>оводятся до сведения студентов</w:t>
      </w:r>
      <w:r w:rsidRPr="00A0082C">
        <w:rPr>
          <w:rFonts w:eastAsia="Times New Roman"/>
          <w:spacing w:val="-12"/>
          <w:sz w:val="28"/>
          <w:szCs w:val="28"/>
          <w:lang w:eastAsia="ru-RU"/>
        </w:rPr>
        <w:t xml:space="preserve">  в течение первых двух </w:t>
      </w:r>
      <w:r w:rsidRPr="00A0082C">
        <w:rPr>
          <w:rFonts w:eastAsia="Times New Roman"/>
          <w:sz w:val="28"/>
          <w:szCs w:val="28"/>
          <w:lang w:eastAsia="ru-RU"/>
        </w:rPr>
        <w:t>месяцев от начала обучения.</w:t>
      </w:r>
    </w:p>
    <w:p w:rsidR="001F4474" w:rsidRPr="00A0082C" w:rsidRDefault="00BE509A" w:rsidP="008C4E04">
      <w:pPr>
        <w:spacing w:line="23" w:lineRule="atLeast"/>
        <w:contextualSpacing/>
        <w:rPr>
          <w:rFonts w:eastAsia="Times New Roman"/>
          <w:spacing w:val="-1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1.5.</w:t>
      </w:r>
      <w:r w:rsidR="001F4474">
        <w:rPr>
          <w:rFonts w:eastAsia="Times New Roman"/>
          <w:sz w:val="28"/>
          <w:szCs w:val="28"/>
          <w:lang w:eastAsia="ru-RU"/>
        </w:rPr>
        <w:t xml:space="preserve"> Текущий и контроль </w:t>
      </w:r>
      <w:r w:rsidR="00B31876">
        <w:rPr>
          <w:rFonts w:eastAsia="Times New Roman"/>
          <w:sz w:val="28"/>
          <w:szCs w:val="28"/>
          <w:lang w:eastAsia="ru-RU"/>
        </w:rPr>
        <w:t xml:space="preserve">успеваемости </w:t>
      </w:r>
      <w:r w:rsidR="001F4474">
        <w:rPr>
          <w:rFonts w:eastAsia="Times New Roman"/>
          <w:sz w:val="28"/>
          <w:szCs w:val="28"/>
          <w:lang w:eastAsia="ru-RU"/>
        </w:rPr>
        <w:t xml:space="preserve">является обязательным для каждого </w:t>
      </w:r>
      <w:r w:rsidR="00976253">
        <w:rPr>
          <w:rFonts w:eastAsia="Times New Roman"/>
          <w:sz w:val="28"/>
          <w:szCs w:val="28"/>
          <w:lang w:eastAsia="ru-RU"/>
        </w:rPr>
        <w:t>студента</w:t>
      </w:r>
      <w:r w:rsidR="00B31876">
        <w:rPr>
          <w:rFonts w:eastAsia="Times New Roman"/>
          <w:sz w:val="28"/>
          <w:szCs w:val="28"/>
          <w:lang w:eastAsia="ru-RU"/>
        </w:rPr>
        <w:t>Техникума</w:t>
      </w:r>
      <w:r w:rsidR="00976253">
        <w:rPr>
          <w:rFonts w:eastAsia="Times New Roman"/>
          <w:sz w:val="28"/>
          <w:szCs w:val="28"/>
          <w:lang w:eastAsia="ru-RU"/>
        </w:rPr>
        <w:t>.</w:t>
      </w:r>
    </w:p>
    <w:p w:rsidR="002F7BAC" w:rsidRPr="00A0082C" w:rsidRDefault="00BE509A" w:rsidP="008C4E04">
      <w:pPr>
        <w:widowControl/>
        <w:autoSpaceDE/>
        <w:autoSpaceDN/>
        <w:adjustRightInd/>
        <w:spacing w:line="23" w:lineRule="atLeast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1.6</w:t>
      </w:r>
      <w:r w:rsidR="002F7BAC" w:rsidRPr="00A0082C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.Для аттестации </w:t>
      </w:r>
      <w:r w:rsidR="00B31876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студентов </w:t>
      </w:r>
      <w:r w:rsidR="002F7BAC" w:rsidRPr="00A0082C">
        <w:rPr>
          <w:rFonts w:asciiTheme="minorHAnsi" w:eastAsia="Times New Roman" w:hAnsiTheme="minorHAnsi" w:cstheme="minorHAnsi"/>
          <w:sz w:val="28"/>
          <w:szCs w:val="28"/>
          <w:lang w:eastAsia="ru-RU"/>
        </w:rPr>
        <w:t>на соответствие их персональных достижений поэтапным требованиям соответствующей ОПОП</w:t>
      </w:r>
      <w:r w:rsidR="00976253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СПО</w:t>
      </w:r>
      <w:r w:rsidR="002F7BAC" w:rsidRPr="00A0082C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создаются фонды </w:t>
      </w:r>
      <w:r w:rsidR="002F7BAC" w:rsidRPr="00A0082C">
        <w:rPr>
          <w:rFonts w:asciiTheme="minorHAnsi" w:eastAsia="Times New Roman" w:hAnsiTheme="minorHAnsi" w:cstheme="minorHAnsi"/>
          <w:sz w:val="28"/>
          <w:szCs w:val="28"/>
          <w:lang w:eastAsia="ru-RU"/>
        </w:rPr>
        <w:lastRenderedPageBreak/>
        <w:t>оценочных средств, позволяющие оценить знания, умения и освоенные компетен</w:t>
      </w:r>
      <w:r w:rsidR="00A0082C">
        <w:rPr>
          <w:rFonts w:asciiTheme="minorHAnsi" w:eastAsia="Times New Roman" w:hAnsiTheme="minorHAnsi" w:cstheme="minorHAnsi"/>
          <w:sz w:val="28"/>
          <w:szCs w:val="28"/>
          <w:lang w:eastAsia="ru-RU"/>
        </w:rPr>
        <w:t>ции.</w:t>
      </w:r>
    </w:p>
    <w:p w:rsidR="00613081" w:rsidRDefault="00613081" w:rsidP="008C4E04">
      <w:pPr>
        <w:widowControl/>
        <w:autoSpaceDE/>
        <w:adjustRightInd/>
        <w:spacing w:before="100" w:beforeAutospacing="1" w:after="100" w:afterAutospacing="1" w:line="23" w:lineRule="atLeast"/>
        <w:contextualSpacing/>
        <w:jc w:val="center"/>
        <w:rPr>
          <w:rFonts w:eastAsia="Times New Roman" w:cs="Times New Roman"/>
          <w:bCs/>
          <w:sz w:val="28"/>
          <w:szCs w:val="28"/>
          <w:lang w:eastAsia="ru-RU"/>
        </w:rPr>
      </w:pPr>
      <w:r w:rsidRPr="00BE509A">
        <w:rPr>
          <w:rFonts w:eastAsia="Times New Roman" w:cs="Times New Roman"/>
          <w:bCs/>
          <w:sz w:val="28"/>
          <w:szCs w:val="28"/>
          <w:lang w:eastAsia="ru-RU"/>
        </w:rPr>
        <w:t>2.</w:t>
      </w:r>
      <w:r w:rsidR="00536478">
        <w:rPr>
          <w:rFonts w:eastAsia="Times New Roman" w:cs="Times New Roman"/>
          <w:bCs/>
          <w:sz w:val="28"/>
          <w:szCs w:val="28"/>
          <w:lang w:eastAsia="ru-RU"/>
        </w:rPr>
        <w:t xml:space="preserve"> Текущий контроль успеваемости</w:t>
      </w:r>
    </w:p>
    <w:p w:rsidR="008C4E04" w:rsidRPr="00BE509A" w:rsidRDefault="008C4E04" w:rsidP="008C4E04">
      <w:pPr>
        <w:widowControl/>
        <w:autoSpaceDE/>
        <w:adjustRightInd/>
        <w:spacing w:before="100" w:beforeAutospacing="1" w:after="100" w:afterAutospacing="1" w:line="23" w:lineRule="atLeast"/>
        <w:contextualSpacing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613081" w:rsidRPr="00613081" w:rsidRDefault="006178DF" w:rsidP="00AD78CD">
      <w:pPr>
        <w:widowControl/>
        <w:autoSpaceDE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2.1. 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Текущий </w:t>
      </w:r>
      <w:r w:rsidR="00536478">
        <w:rPr>
          <w:rFonts w:eastAsia="Times New Roman" w:cs="Times New Roman"/>
          <w:sz w:val="28"/>
          <w:szCs w:val="28"/>
          <w:lang w:eastAsia="ru-RU"/>
        </w:rPr>
        <w:t>контроль успеваемости</w:t>
      </w:r>
      <w:r>
        <w:rPr>
          <w:rFonts w:eastAsia="Times New Roman" w:cs="Times New Roman"/>
          <w:sz w:val="28"/>
          <w:szCs w:val="28"/>
          <w:lang w:eastAsia="ru-RU"/>
        </w:rPr>
        <w:t xml:space="preserve">осуществляется преподавателем </w:t>
      </w:r>
      <w:r w:rsidR="00536478">
        <w:rPr>
          <w:rFonts w:eastAsia="Times New Roman" w:cs="Times New Roman"/>
          <w:sz w:val="28"/>
          <w:szCs w:val="28"/>
          <w:lang w:eastAsia="ru-RU"/>
        </w:rPr>
        <w:t xml:space="preserve">(мастером производственного обучения) </w:t>
      </w:r>
      <w:r>
        <w:rPr>
          <w:rFonts w:eastAsia="Times New Roman" w:cs="Times New Roman"/>
          <w:sz w:val="28"/>
          <w:szCs w:val="28"/>
          <w:lang w:eastAsia="ru-RU"/>
        </w:rPr>
        <w:t>в пределах учебного времени, отведенного на освоение соответствующих учебных дисциплин</w:t>
      </w:r>
      <w:r w:rsidR="009709B4">
        <w:rPr>
          <w:rFonts w:eastAsia="Times New Roman" w:cs="Times New Roman"/>
          <w:sz w:val="28"/>
          <w:szCs w:val="28"/>
          <w:lang w:eastAsia="ru-RU"/>
        </w:rPr>
        <w:t xml:space="preserve"> (профессиональных модулей)</w:t>
      </w:r>
      <w:r w:rsidR="005C1E7B">
        <w:rPr>
          <w:rFonts w:eastAsia="Times New Roman" w:cs="Times New Roman"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sz w:val="28"/>
          <w:szCs w:val="28"/>
          <w:lang w:eastAsia="ru-RU"/>
        </w:rPr>
        <w:t xml:space="preserve">и проводится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на любом из видов учебных занятий. </w:t>
      </w:r>
      <w:r>
        <w:rPr>
          <w:rFonts w:eastAsia="Times New Roman" w:cs="Times New Roman"/>
          <w:sz w:val="28"/>
          <w:szCs w:val="28"/>
          <w:lang w:eastAsia="ru-RU"/>
        </w:rPr>
        <w:t xml:space="preserve">Текущий контроль проводится как традиционными, так и инновационными методами, включая компьютерные технологии.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Методы текущего контроля выбираются исходя из специфики учебной дисциплины</w:t>
      </w:r>
      <w:r w:rsidR="00DB00E4">
        <w:rPr>
          <w:rFonts w:eastAsia="Times New Roman" w:cs="Times New Roman"/>
          <w:sz w:val="28"/>
          <w:szCs w:val="28"/>
          <w:lang w:eastAsia="ru-RU"/>
        </w:rPr>
        <w:t xml:space="preserve"> (</w:t>
      </w:r>
      <w:r w:rsidR="009709B4">
        <w:rPr>
          <w:rFonts w:eastAsia="Times New Roman" w:cs="Times New Roman"/>
          <w:sz w:val="28"/>
          <w:szCs w:val="28"/>
          <w:lang w:eastAsia="ru-RU"/>
        </w:rPr>
        <w:t>модуля).</w:t>
      </w:r>
    </w:p>
    <w:p w:rsidR="00613081" w:rsidRPr="00613081" w:rsidRDefault="006178DF" w:rsidP="008C4E04">
      <w:pPr>
        <w:widowControl/>
        <w:autoSpaceDE/>
        <w:adjustRightInd/>
        <w:spacing w:line="23" w:lineRule="atLeast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2.2. 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Текущий контроль освое</w:t>
      </w:r>
      <w:r w:rsidR="00AD78CD">
        <w:rPr>
          <w:rFonts w:eastAsia="Times New Roman" w:cs="Times New Roman"/>
          <w:sz w:val="28"/>
          <w:szCs w:val="28"/>
          <w:lang w:eastAsia="ru-RU"/>
        </w:rPr>
        <w:t xml:space="preserve">ния студентами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про</w:t>
      </w:r>
      <w:r>
        <w:rPr>
          <w:rFonts w:eastAsia="Times New Roman" w:cs="Times New Roman"/>
          <w:sz w:val="28"/>
          <w:szCs w:val="28"/>
          <w:lang w:eastAsia="ru-RU"/>
        </w:rPr>
        <w:t xml:space="preserve">граммного материала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может иметь следующие виды:</w:t>
      </w:r>
      <w:r>
        <w:rPr>
          <w:rFonts w:eastAsia="Times New Roman" w:cs="Times New Roman"/>
          <w:sz w:val="28"/>
          <w:szCs w:val="28"/>
          <w:lang w:eastAsia="ru-RU"/>
        </w:rPr>
        <w:t xml:space="preserve"> входной, оперативный и рубежный.</w:t>
      </w:r>
    </w:p>
    <w:p w:rsidR="00934554" w:rsidRDefault="006178DF" w:rsidP="008C4E04">
      <w:pPr>
        <w:widowControl/>
        <w:autoSpaceDE/>
        <w:adjustRightInd/>
        <w:spacing w:line="23" w:lineRule="atLeast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2.3. </w:t>
      </w:r>
      <w:r w:rsidR="00934554">
        <w:rPr>
          <w:rFonts w:eastAsia="Times New Roman" w:cs="Times New Roman"/>
          <w:sz w:val="28"/>
          <w:szCs w:val="28"/>
          <w:lang w:eastAsia="ru-RU"/>
        </w:rPr>
        <w:t xml:space="preserve">Входной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контроль проводится для выявления </w:t>
      </w:r>
      <w:r w:rsidR="00934554">
        <w:rPr>
          <w:rFonts w:eastAsia="Times New Roman" w:cs="Times New Roman"/>
          <w:sz w:val="28"/>
          <w:szCs w:val="28"/>
          <w:lang w:eastAsia="ru-RU"/>
        </w:rPr>
        <w:t xml:space="preserve">уровня знаний и умений </w:t>
      </w:r>
      <w:r w:rsidR="00473EAB">
        <w:rPr>
          <w:rFonts w:eastAsia="Times New Roman" w:cs="Times New Roman"/>
          <w:sz w:val="28"/>
          <w:szCs w:val="28"/>
          <w:lang w:eastAsia="ru-RU"/>
        </w:rPr>
        <w:t xml:space="preserve">студентов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первого года </w:t>
      </w:r>
      <w:proofErr w:type="gramStart"/>
      <w:r w:rsidR="00613081" w:rsidRPr="00613081">
        <w:rPr>
          <w:rFonts w:eastAsia="Times New Roman" w:cs="Times New Roman"/>
          <w:sz w:val="28"/>
          <w:szCs w:val="28"/>
          <w:lang w:eastAsia="ru-RU"/>
        </w:rPr>
        <w:t>обучения по</w:t>
      </w:r>
      <w:proofErr w:type="gramEnd"/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общеобразовательным ди</w:t>
      </w:r>
      <w:r w:rsidR="00934554">
        <w:rPr>
          <w:rFonts w:eastAsia="Times New Roman" w:cs="Times New Roman"/>
          <w:sz w:val="28"/>
          <w:szCs w:val="28"/>
          <w:lang w:eastAsia="ru-RU"/>
        </w:rPr>
        <w:t>сциплинам  в форме тестирования, контрольной работы, диктанта.</w:t>
      </w:r>
      <w:r w:rsidR="00564BEC">
        <w:rPr>
          <w:rFonts w:eastAsia="Times New Roman" w:cs="Times New Roman"/>
          <w:sz w:val="28"/>
          <w:szCs w:val="28"/>
          <w:lang w:eastAsia="ru-RU"/>
        </w:rPr>
        <w:t xml:space="preserve"> Результаты входного контроля рассматриваются на заседании педагогического совета</w:t>
      </w:r>
      <w:r w:rsidR="00AD78CD">
        <w:rPr>
          <w:rFonts w:eastAsia="Times New Roman" w:cs="Times New Roman"/>
          <w:sz w:val="28"/>
          <w:szCs w:val="28"/>
          <w:lang w:eastAsia="ru-RU"/>
        </w:rPr>
        <w:t xml:space="preserve"> Техникума.</w:t>
      </w:r>
    </w:p>
    <w:p w:rsidR="00613081" w:rsidRPr="00613081" w:rsidRDefault="00934554" w:rsidP="008C4E04">
      <w:pPr>
        <w:widowControl/>
        <w:autoSpaceDE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2.4. 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Оперативный контроль проводится с целью объективной оценки качества освоения программ </w:t>
      </w:r>
      <w:r>
        <w:rPr>
          <w:rFonts w:eastAsia="Times New Roman" w:cs="Times New Roman"/>
          <w:sz w:val="28"/>
          <w:szCs w:val="28"/>
          <w:lang w:eastAsia="ru-RU"/>
        </w:rPr>
        <w:t xml:space="preserve">учебных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дисциплин</w:t>
      </w:r>
      <w:r w:rsidR="00DB00E4">
        <w:rPr>
          <w:rFonts w:eastAsia="Times New Roman" w:cs="Times New Roman"/>
          <w:sz w:val="28"/>
          <w:szCs w:val="28"/>
          <w:lang w:eastAsia="ru-RU"/>
        </w:rPr>
        <w:t xml:space="preserve"> (модулей)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, а также стимули</w:t>
      </w:r>
      <w:r>
        <w:rPr>
          <w:rFonts w:eastAsia="Times New Roman" w:cs="Times New Roman"/>
          <w:sz w:val="28"/>
          <w:szCs w:val="28"/>
          <w:lang w:eastAsia="ru-RU"/>
        </w:rPr>
        <w:t xml:space="preserve">рования учебной работы </w:t>
      </w:r>
      <w:r w:rsidR="00473EAB">
        <w:rPr>
          <w:rFonts w:eastAsia="Times New Roman" w:cs="Times New Roman"/>
          <w:sz w:val="28"/>
          <w:szCs w:val="28"/>
          <w:lang w:eastAsia="ru-RU"/>
        </w:rPr>
        <w:t xml:space="preserve">студентов,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мониторинга результатов образовательной деятельности, подготовки к промежуточной аттестации и обеспечения максимальной эффективности учебно-воспитательного процесса.Формы оперативного контроля</w:t>
      </w:r>
      <w:r>
        <w:rPr>
          <w:rFonts w:eastAsia="Times New Roman" w:cs="Times New Roman"/>
          <w:sz w:val="28"/>
          <w:szCs w:val="28"/>
          <w:lang w:eastAsia="ru-RU"/>
        </w:rPr>
        <w:t xml:space="preserve">: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контрольная работа, тестиров</w:t>
      </w:r>
      <w:r w:rsidR="00F93C33">
        <w:rPr>
          <w:rFonts w:eastAsia="Times New Roman" w:cs="Times New Roman"/>
          <w:sz w:val="28"/>
          <w:szCs w:val="28"/>
          <w:lang w:eastAsia="ru-RU"/>
        </w:rPr>
        <w:t xml:space="preserve">ание, опрос, выполнение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практическ</w:t>
      </w:r>
      <w:r>
        <w:rPr>
          <w:rFonts w:eastAsia="Times New Roman" w:cs="Times New Roman"/>
          <w:sz w:val="28"/>
          <w:szCs w:val="28"/>
          <w:lang w:eastAsia="ru-RU"/>
        </w:rPr>
        <w:t>их и лабораторных работ,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выполнение рефератов (докладов)</w:t>
      </w:r>
      <w:r w:rsidR="00934BD6">
        <w:rPr>
          <w:rFonts w:eastAsia="Times New Roman" w:cs="Times New Roman"/>
          <w:sz w:val="28"/>
          <w:szCs w:val="28"/>
          <w:lang w:eastAsia="ru-RU"/>
        </w:rPr>
        <w:t>, подготовка презентаций и т.д.</w:t>
      </w:r>
      <w:r w:rsidR="00934BD6" w:rsidRPr="00613081">
        <w:rPr>
          <w:rFonts w:eastAsia="Times New Roman" w:cs="Times New Roman"/>
          <w:sz w:val="28"/>
          <w:szCs w:val="28"/>
          <w:lang w:eastAsia="ru-RU"/>
        </w:rPr>
        <w:t xml:space="preserve">Формы оперативного контроля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выбираются преподавателем </w:t>
      </w:r>
      <w:r w:rsidR="00934BD6">
        <w:rPr>
          <w:rFonts w:eastAsia="Times New Roman" w:cs="Times New Roman"/>
          <w:sz w:val="28"/>
          <w:szCs w:val="28"/>
          <w:lang w:eastAsia="ru-RU"/>
        </w:rPr>
        <w:t xml:space="preserve">(мастером производственного обучения)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исходя из методической целесообразности</w:t>
      </w:r>
      <w:r w:rsidR="00934BD6">
        <w:rPr>
          <w:rFonts w:eastAsia="Times New Roman" w:cs="Times New Roman"/>
          <w:sz w:val="28"/>
          <w:szCs w:val="28"/>
          <w:lang w:eastAsia="ru-RU"/>
        </w:rPr>
        <w:t>, специфики учебной дисциплины (модуля).</w:t>
      </w:r>
    </w:p>
    <w:p w:rsidR="00934554" w:rsidRDefault="00934554" w:rsidP="008C4E04">
      <w:pPr>
        <w:widowControl/>
        <w:autoSpaceDE/>
        <w:adjustRightInd/>
        <w:spacing w:line="23" w:lineRule="atLeast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2.5. 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Рубежный контроль является контрольной точкой по завершению очередного раздела (темы) учебной дисциплины </w:t>
      </w:r>
      <w:r w:rsidR="00564BEC">
        <w:rPr>
          <w:rFonts w:eastAsia="Times New Roman" w:cs="Times New Roman"/>
          <w:sz w:val="28"/>
          <w:szCs w:val="28"/>
          <w:lang w:eastAsia="ru-RU"/>
        </w:rPr>
        <w:t xml:space="preserve">(модуля)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и проводится с целью комплексной оценки уровня освоения программного материала. Преподаватель </w:t>
      </w:r>
      <w:r w:rsidR="00564BEC">
        <w:rPr>
          <w:rFonts w:eastAsia="Times New Roman" w:cs="Times New Roman"/>
          <w:sz w:val="28"/>
          <w:szCs w:val="28"/>
          <w:lang w:eastAsia="ru-RU"/>
        </w:rPr>
        <w:t xml:space="preserve">(мастер производственного обучения)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самостоятельно определяет формы и методы контроля того или иного раздела(темы). </w:t>
      </w:r>
    </w:p>
    <w:p w:rsidR="00613081" w:rsidRDefault="005C1E7B" w:rsidP="008C4E04">
      <w:pPr>
        <w:widowControl/>
        <w:autoSpaceDE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2.6.  Виды и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сроки проведения текущего контроля успеваемости </w:t>
      </w:r>
      <w:r w:rsidR="00C07CCB">
        <w:rPr>
          <w:rFonts w:eastAsia="Times New Roman" w:cs="Times New Roman"/>
          <w:sz w:val="28"/>
          <w:szCs w:val="28"/>
          <w:lang w:eastAsia="ru-RU"/>
        </w:rPr>
        <w:t>студентов</w:t>
      </w:r>
      <w:r>
        <w:rPr>
          <w:rFonts w:eastAsia="Times New Roman" w:cs="Times New Roman"/>
          <w:sz w:val="28"/>
          <w:szCs w:val="28"/>
          <w:lang w:eastAsia="ru-RU"/>
        </w:rPr>
        <w:t xml:space="preserve"> устанавливаются рабочей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 программой </w:t>
      </w:r>
      <w:r>
        <w:rPr>
          <w:rFonts w:eastAsia="Times New Roman" w:cs="Times New Roman"/>
          <w:sz w:val="28"/>
          <w:szCs w:val="28"/>
          <w:lang w:eastAsia="ru-RU"/>
        </w:rPr>
        <w:t xml:space="preserve">учебной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дисциплины</w:t>
      </w:r>
      <w:r w:rsidR="00FD7B44">
        <w:rPr>
          <w:rFonts w:eastAsia="Times New Roman" w:cs="Times New Roman"/>
          <w:sz w:val="28"/>
          <w:szCs w:val="28"/>
          <w:lang w:eastAsia="ru-RU"/>
        </w:rPr>
        <w:t xml:space="preserve"> (модуля).</w:t>
      </w:r>
    </w:p>
    <w:p w:rsidR="005C1E7B" w:rsidRDefault="005C1E7B" w:rsidP="008C4E04">
      <w:pPr>
        <w:widowControl/>
        <w:autoSpaceDE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2.7. Текущий контроль по учебным дисциплинам</w:t>
      </w:r>
      <w:r w:rsidR="003B68A4">
        <w:rPr>
          <w:rFonts w:eastAsia="Times New Roman" w:cs="Times New Roman"/>
          <w:sz w:val="28"/>
          <w:szCs w:val="28"/>
          <w:lang w:eastAsia="ru-RU"/>
        </w:rPr>
        <w:t xml:space="preserve"> (модулям)</w:t>
      </w:r>
      <w:r w:rsidR="00FD7B44">
        <w:rPr>
          <w:rFonts w:eastAsia="Times New Roman" w:cs="Times New Roman"/>
          <w:sz w:val="28"/>
          <w:szCs w:val="28"/>
          <w:lang w:eastAsia="ru-RU"/>
        </w:rPr>
        <w:t>, для которых</w:t>
      </w:r>
      <w:r>
        <w:rPr>
          <w:rFonts w:eastAsia="Times New Roman" w:cs="Times New Roman"/>
          <w:sz w:val="28"/>
          <w:szCs w:val="28"/>
          <w:lang w:eastAsia="ru-RU"/>
        </w:rPr>
        <w:t xml:space="preserve"> учебным планом по итогам семестра не определены зачеты и дифференцированные зачеты, закан</w:t>
      </w:r>
      <w:r w:rsidR="00C07CCB">
        <w:rPr>
          <w:rFonts w:eastAsia="Times New Roman" w:cs="Times New Roman"/>
          <w:sz w:val="28"/>
          <w:szCs w:val="28"/>
          <w:lang w:eastAsia="ru-RU"/>
        </w:rPr>
        <w:t>чивается аттестацией студентов</w:t>
      </w:r>
      <w:r>
        <w:rPr>
          <w:rFonts w:eastAsia="Times New Roman" w:cs="Times New Roman"/>
          <w:sz w:val="28"/>
          <w:szCs w:val="28"/>
          <w:lang w:eastAsia="ru-RU"/>
        </w:rPr>
        <w:t>. Итоговая оценка по текущему контролю определяется исход</w:t>
      </w:r>
      <w:r w:rsidR="00FD7B44">
        <w:rPr>
          <w:rFonts w:eastAsia="Times New Roman" w:cs="Times New Roman"/>
          <w:sz w:val="28"/>
          <w:szCs w:val="28"/>
          <w:lang w:eastAsia="ru-RU"/>
        </w:rPr>
        <w:t>я из оценок студентов</w:t>
      </w:r>
      <w:r>
        <w:rPr>
          <w:rFonts w:eastAsia="Times New Roman" w:cs="Times New Roman"/>
          <w:sz w:val="28"/>
          <w:szCs w:val="28"/>
          <w:lang w:eastAsia="ru-RU"/>
        </w:rPr>
        <w:t xml:space="preserve"> по результатам оперативного и рубежного контроля, </w:t>
      </w:r>
      <w:r w:rsidR="00FD7B44">
        <w:rPr>
          <w:rFonts w:eastAsia="Times New Roman" w:cs="Times New Roman"/>
          <w:sz w:val="28"/>
          <w:szCs w:val="28"/>
          <w:lang w:eastAsia="ru-RU"/>
        </w:rPr>
        <w:t xml:space="preserve">проводимого в течение семестра, </w:t>
      </w:r>
      <w:r>
        <w:rPr>
          <w:rFonts w:eastAsia="Times New Roman" w:cs="Times New Roman"/>
          <w:sz w:val="28"/>
          <w:szCs w:val="28"/>
          <w:lang w:eastAsia="ru-RU"/>
        </w:rPr>
        <w:t>и выставляется в журнале</w:t>
      </w:r>
      <w:r w:rsidR="00FD7B44">
        <w:rPr>
          <w:rFonts w:eastAsia="Times New Roman" w:cs="Times New Roman"/>
          <w:sz w:val="28"/>
          <w:szCs w:val="28"/>
          <w:lang w:eastAsia="ru-RU"/>
        </w:rPr>
        <w:t xml:space="preserve"> учебных занятий</w:t>
      </w:r>
      <w:r>
        <w:rPr>
          <w:rFonts w:eastAsia="Times New Roman" w:cs="Times New Roman"/>
          <w:sz w:val="28"/>
          <w:szCs w:val="28"/>
          <w:lang w:eastAsia="ru-RU"/>
        </w:rPr>
        <w:t>.</w:t>
      </w:r>
    </w:p>
    <w:p w:rsidR="00EC4859" w:rsidRPr="00613081" w:rsidRDefault="00EC4859" w:rsidP="008C4E04">
      <w:pPr>
        <w:widowControl/>
        <w:autoSpaceDE/>
        <w:adjustRightInd/>
        <w:spacing w:line="23" w:lineRule="atLeast"/>
        <w:contextualSpacing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ab/>
      </w:r>
      <w:r w:rsidR="00637DDC">
        <w:rPr>
          <w:rFonts w:eastAsia="Times New Roman" w:cs="Times New Roman"/>
          <w:sz w:val="28"/>
          <w:szCs w:val="28"/>
          <w:lang w:eastAsia="ru-RU"/>
        </w:rPr>
        <w:t xml:space="preserve">Итоговая оценка по текущему контролю за год обучения определяется как среднее арифметическое </w:t>
      </w:r>
      <w:r w:rsidR="00D76CD1">
        <w:rPr>
          <w:rFonts w:eastAsia="Times New Roman" w:cs="Times New Roman"/>
          <w:sz w:val="28"/>
          <w:szCs w:val="28"/>
          <w:lang w:eastAsia="ru-RU"/>
        </w:rPr>
        <w:t xml:space="preserve">оценки двух семестров. Итоговые оценки выставляются целыми числами в соответствии </w:t>
      </w:r>
      <w:r w:rsidR="00AC64E8">
        <w:rPr>
          <w:rFonts w:eastAsia="Times New Roman" w:cs="Times New Roman"/>
          <w:sz w:val="28"/>
          <w:szCs w:val="28"/>
          <w:lang w:eastAsia="ru-RU"/>
        </w:rPr>
        <w:t>с правилами математического округления. В случае</w:t>
      </w:r>
      <w:proofErr w:type="gramStart"/>
      <w:r w:rsidR="00AC64E8">
        <w:rPr>
          <w:rFonts w:eastAsia="Times New Roman" w:cs="Times New Roman"/>
          <w:sz w:val="28"/>
          <w:szCs w:val="28"/>
          <w:lang w:eastAsia="ru-RU"/>
        </w:rPr>
        <w:t>,</w:t>
      </w:r>
      <w:proofErr w:type="gramEnd"/>
      <w:r w:rsidR="00AC64E8">
        <w:rPr>
          <w:rFonts w:eastAsia="Times New Roman" w:cs="Times New Roman"/>
          <w:sz w:val="28"/>
          <w:szCs w:val="28"/>
          <w:lang w:eastAsia="ru-RU"/>
        </w:rPr>
        <w:t xml:space="preserve"> если обучаю</w:t>
      </w:r>
      <w:r w:rsidR="00A50FFA">
        <w:rPr>
          <w:rFonts w:eastAsia="Times New Roman" w:cs="Times New Roman"/>
          <w:sz w:val="28"/>
          <w:szCs w:val="28"/>
          <w:lang w:eastAsia="ru-RU"/>
        </w:rPr>
        <w:t>щемуся  по итогу семестра выставлена неудовлетворительная оценка</w:t>
      </w:r>
      <w:r w:rsidR="002B22C6">
        <w:rPr>
          <w:rFonts w:eastAsia="Times New Roman" w:cs="Times New Roman"/>
          <w:sz w:val="28"/>
          <w:szCs w:val="28"/>
          <w:lang w:eastAsia="ru-RU"/>
        </w:rPr>
        <w:t>, то при выставлении итоговой оценки учитывается количество часов,</w:t>
      </w:r>
      <w:r w:rsidR="00D31CF4">
        <w:rPr>
          <w:rFonts w:eastAsia="Times New Roman" w:cs="Times New Roman"/>
          <w:sz w:val="28"/>
          <w:szCs w:val="28"/>
          <w:lang w:eastAsia="ru-RU"/>
        </w:rPr>
        <w:t xml:space="preserve"> отведённых на изучение дисциплины, МДК в данном семестре и наличие </w:t>
      </w:r>
      <w:r w:rsidR="00D31CF4">
        <w:rPr>
          <w:rFonts w:eastAsia="Times New Roman" w:cs="Times New Roman"/>
          <w:sz w:val="28"/>
          <w:szCs w:val="28"/>
          <w:lang w:eastAsia="ru-RU"/>
        </w:rPr>
        <w:lastRenderedPageBreak/>
        <w:t>информативной документации</w:t>
      </w:r>
      <w:r w:rsidR="00D60F7D">
        <w:rPr>
          <w:rFonts w:eastAsia="Times New Roman" w:cs="Times New Roman"/>
          <w:sz w:val="28"/>
          <w:szCs w:val="28"/>
          <w:lang w:eastAsia="ru-RU"/>
        </w:rPr>
        <w:t xml:space="preserve"> от преподавателя о работе обучающегося на уроках.</w:t>
      </w:r>
    </w:p>
    <w:p w:rsidR="008C4E04" w:rsidRDefault="003B68A4" w:rsidP="00C07CCB">
      <w:pPr>
        <w:widowControl/>
        <w:autoSpaceDE/>
        <w:adjustRightInd/>
        <w:spacing w:line="23" w:lineRule="atLeast"/>
        <w:contextualSpacing/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2.8</w:t>
      </w:r>
      <w:r w:rsidR="008308AD">
        <w:rPr>
          <w:rFonts w:eastAsia="Times New Roman" w:cs="Times New Roman"/>
          <w:sz w:val="28"/>
          <w:szCs w:val="28"/>
          <w:lang w:eastAsia="ru-RU"/>
        </w:rPr>
        <w:t xml:space="preserve">.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Разработку кон</w:t>
      </w:r>
      <w:r w:rsidR="005C1E7B">
        <w:rPr>
          <w:rFonts w:eastAsia="Times New Roman" w:cs="Times New Roman"/>
          <w:sz w:val="28"/>
          <w:szCs w:val="28"/>
          <w:lang w:eastAsia="ru-RU"/>
        </w:rPr>
        <w:t>трольно – оценочных средств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>, используемых для проведения текущего контро</w:t>
      </w:r>
      <w:r w:rsidR="005C1E7B">
        <w:rPr>
          <w:rFonts w:eastAsia="Times New Roman" w:cs="Times New Roman"/>
          <w:sz w:val="28"/>
          <w:szCs w:val="28"/>
          <w:lang w:eastAsia="ru-RU"/>
        </w:rPr>
        <w:t xml:space="preserve">ля </w:t>
      </w:r>
      <w:r w:rsidR="00C10923">
        <w:rPr>
          <w:rFonts w:eastAsia="Times New Roman" w:cs="Times New Roman"/>
          <w:sz w:val="28"/>
          <w:szCs w:val="28"/>
          <w:lang w:eastAsia="ru-RU"/>
        </w:rPr>
        <w:t>качества подготовки  студентов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, обеспечивает преподаватель </w:t>
      </w:r>
      <w:r w:rsidR="00C07CCB">
        <w:rPr>
          <w:rFonts w:eastAsia="Times New Roman" w:cs="Times New Roman"/>
          <w:sz w:val="28"/>
          <w:szCs w:val="28"/>
          <w:lang w:eastAsia="ru-RU"/>
        </w:rPr>
        <w:t xml:space="preserve">(мастер производственного обучения) </w:t>
      </w:r>
      <w:r w:rsidR="00613081" w:rsidRPr="00613081">
        <w:rPr>
          <w:rFonts w:eastAsia="Times New Roman" w:cs="Times New Roman"/>
          <w:sz w:val="28"/>
          <w:szCs w:val="28"/>
          <w:lang w:eastAsia="ru-RU"/>
        </w:rPr>
        <w:t xml:space="preserve">учебной дисциплины </w:t>
      </w:r>
      <w:r w:rsidR="00C07CCB">
        <w:rPr>
          <w:rFonts w:eastAsia="Times New Roman" w:cs="Times New Roman"/>
          <w:sz w:val="28"/>
          <w:szCs w:val="28"/>
          <w:lang w:eastAsia="ru-RU"/>
        </w:rPr>
        <w:t xml:space="preserve">(модуля). </w:t>
      </w:r>
    </w:p>
    <w:p w:rsidR="00C07CCB" w:rsidRDefault="00C07CCB" w:rsidP="008C4E04">
      <w:pPr>
        <w:widowControl/>
        <w:autoSpaceDE/>
        <w:autoSpaceDN/>
        <w:adjustRightInd/>
        <w:spacing w:before="100" w:beforeAutospacing="1" w:after="100" w:afterAutospacing="1" w:line="23" w:lineRule="atLeast"/>
        <w:contextualSpacing/>
        <w:jc w:val="center"/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</w:pPr>
    </w:p>
    <w:p w:rsidR="00616624" w:rsidRPr="00A24393" w:rsidRDefault="00757836" w:rsidP="008C4E04">
      <w:pPr>
        <w:widowControl/>
        <w:autoSpaceDE/>
        <w:autoSpaceDN/>
        <w:adjustRightInd/>
        <w:spacing w:before="100" w:beforeAutospacing="1" w:after="100" w:afterAutospacing="1" w:line="23" w:lineRule="atLeast"/>
        <w:contextualSpacing/>
        <w:jc w:val="center"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 w:rsidRPr="00A24393"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  <w:t>3</w:t>
      </w:r>
      <w:r w:rsidR="002F7BAC" w:rsidRPr="00A24393"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  <w:t>.Виды промежуточной аттестации</w:t>
      </w:r>
      <w:r w:rsidR="002F7BAC" w:rsidRPr="00A24393">
        <w:rPr>
          <w:rFonts w:asciiTheme="minorHAnsi" w:eastAsia="Times New Roman" w:hAnsiTheme="minorHAnsi" w:cstheme="minorHAnsi"/>
          <w:sz w:val="28"/>
          <w:szCs w:val="28"/>
          <w:lang w:eastAsia="ru-RU"/>
        </w:rPr>
        <w:t> </w:t>
      </w:r>
    </w:p>
    <w:p w:rsidR="008C71E0" w:rsidRPr="00412C8A" w:rsidRDefault="008C71E0" w:rsidP="008C4E04">
      <w:pPr>
        <w:pStyle w:val="3"/>
        <w:shd w:val="clear" w:color="auto" w:fill="auto"/>
        <w:tabs>
          <w:tab w:val="left" w:pos="1225"/>
        </w:tabs>
        <w:spacing w:before="0" w:after="0" w:line="23" w:lineRule="atLeast"/>
        <w:ind w:right="40" w:firstLine="0"/>
        <w:contextualSpacing/>
        <w:jc w:val="left"/>
        <w:rPr>
          <w:color w:val="FF0000"/>
          <w:sz w:val="28"/>
          <w:szCs w:val="28"/>
        </w:rPr>
      </w:pPr>
      <w:r w:rsidRPr="008C71E0">
        <w:rPr>
          <w:sz w:val="28"/>
          <w:szCs w:val="28"/>
        </w:rPr>
        <w:t xml:space="preserve">3.1. </w:t>
      </w:r>
      <w:r w:rsidR="00A24393">
        <w:rPr>
          <w:sz w:val="28"/>
          <w:szCs w:val="28"/>
        </w:rPr>
        <w:t>Для всех учебных дисциплин и профессиональных модулей, в.т.ч</w:t>
      </w:r>
      <w:r w:rsidRPr="008C71E0">
        <w:rPr>
          <w:sz w:val="28"/>
          <w:szCs w:val="28"/>
        </w:rPr>
        <w:t>.</w:t>
      </w:r>
      <w:r w:rsidR="00A24393">
        <w:rPr>
          <w:sz w:val="28"/>
          <w:szCs w:val="28"/>
        </w:rPr>
        <w:t xml:space="preserve"> введённых за счёт вариативной части ОПОП, обязательна промежуточная аттестация по результатам их освоения</w:t>
      </w:r>
      <w:r w:rsidR="008D25AD">
        <w:rPr>
          <w:color w:val="FF0000"/>
          <w:sz w:val="28"/>
          <w:szCs w:val="28"/>
        </w:rPr>
        <w:t>.</w:t>
      </w:r>
    </w:p>
    <w:p w:rsidR="008C71E0" w:rsidRPr="008C71E0" w:rsidRDefault="00125F95" w:rsidP="008C4E04">
      <w:pPr>
        <w:pStyle w:val="3"/>
        <w:shd w:val="clear" w:color="auto" w:fill="auto"/>
        <w:tabs>
          <w:tab w:val="left" w:pos="1268"/>
        </w:tabs>
        <w:spacing w:before="0" w:after="0" w:line="23" w:lineRule="atLeast"/>
        <w:ind w:right="4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8C71E0" w:rsidRPr="008C71E0">
        <w:rPr>
          <w:sz w:val="28"/>
          <w:szCs w:val="28"/>
        </w:rPr>
        <w:t>Формы и порядок пром</w:t>
      </w:r>
      <w:r>
        <w:rPr>
          <w:sz w:val="28"/>
          <w:szCs w:val="28"/>
        </w:rPr>
        <w:t xml:space="preserve">ежуточной аттестации устанавливаются Техникумом самостоятельно.  </w:t>
      </w:r>
      <w:r w:rsidR="00E16B52">
        <w:rPr>
          <w:sz w:val="28"/>
          <w:szCs w:val="28"/>
        </w:rPr>
        <w:t>Форма и п</w:t>
      </w:r>
      <w:r w:rsidR="008C71E0" w:rsidRPr="008C71E0">
        <w:rPr>
          <w:sz w:val="28"/>
          <w:szCs w:val="28"/>
        </w:rPr>
        <w:t>ериодичность пр</w:t>
      </w:r>
      <w:r w:rsidR="008D25AD">
        <w:rPr>
          <w:sz w:val="28"/>
          <w:szCs w:val="28"/>
        </w:rPr>
        <w:t>омежуточной аттестации определяю</w:t>
      </w:r>
      <w:r w:rsidR="008C71E0" w:rsidRPr="008C71E0">
        <w:rPr>
          <w:sz w:val="28"/>
          <w:szCs w:val="28"/>
        </w:rPr>
        <w:t>тся</w:t>
      </w:r>
      <w:r w:rsidR="00E61484">
        <w:rPr>
          <w:sz w:val="28"/>
          <w:szCs w:val="28"/>
        </w:rPr>
        <w:t xml:space="preserve"> учебными планами и устанавливаю</w:t>
      </w:r>
      <w:r w:rsidR="008C71E0" w:rsidRPr="008C71E0">
        <w:rPr>
          <w:sz w:val="28"/>
          <w:szCs w:val="28"/>
        </w:rPr>
        <w:t>тся годовым календарным графиком.</w:t>
      </w:r>
    </w:p>
    <w:p w:rsidR="00412C8A" w:rsidRDefault="00616624" w:rsidP="008C4E04">
      <w:pPr>
        <w:widowControl/>
        <w:autoSpaceDE/>
        <w:autoSpaceDN/>
        <w:adjustRightInd/>
        <w:spacing w:line="23" w:lineRule="atLeast"/>
        <w:ind w:right="-9"/>
        <w:contextualSpacing/>
        <w:jc w:val="both"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</w:t>
      </w:r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.3. Промежуточная аттестацию по учебным дисциплинам общеобразовательного цикла </w:t>
      </w:r>
      <w:r w:rsidR="00F26314">
        <w:rPr>
          <w:rFonts w:asciiTheme="minorHAnsi" w:eastAsia="Times New Roman" w:hAnsiTheme="minorHAnsi" w:cstheme="minorHAnsi"/>
          <w:sz w:val="28"/>
          <w:szCs w:val="28"/>
          <w:lang w:eastAsia="ru-RU"/>
        </w:rPr>
        <w:t>(кроме «Физической культуры»</w:t>
      </w:r>
      <w:proofErr w:type="gramStart"/>
      <w:r w:rsidR="00F26314">
        <w:rPr>
          <w:rFonts w:asciiTheme="minorHAnsi" w:eastAsia="Times New Roman" w:hAnsiTheme="minorHAnsi" w:cstheme="minorHAnsi"/>
          <w:sz w:val="28"/>
          <w:szCs w:val="28"/>
          <w:lang w:eastAsia="ru-RU"/>
        </w:rPr>
        <w:t>)</w:t>
      </w:r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>п</w:t>
      </w:r>
      <w:proofErr w:type="gramEnd"/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роводится в форме дифференцированных зачётов и экзаменов: дифференцированные зачёты за </w:t>
      </w:r>
      <w:r w:rsidR="002554C1">
        <w:rPr>
          <w:rFonts w:asciiTheme="minorHAnsi" w:eastAsia="Times New Roman" w:hAnsiTheme="minorHAnsi" w:cstheme="minorHAnsi"/>
          <w:sz w:val="28"/>
          <w:szCs w:val="28"/>
          <w:lang w:eastAsia="ru-RU"/>
        </w:rPr>
        <w:t>с</w:t>
      </w:r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чёт времени отводимого на общеобразовательную дисциплину, экзамены – за </w:t>
      </w:r>
      <w:r w:rsidR="00F26314">
        <w:rPr>
          <w:rFonts w:asciiTheme="minorHAnsi" w:eastAsia="Times New Roman" w:hAnsiTheme="minorHAnsi" w:cstheme="minorHAnsi"/>
          <w:sz w:val="28"/>
          <w:szCs w:val="28"/>
          <w:lang w:eastAsia="ru-RU"/>
        </w:rPr>
        <w:t>счёт времени, выделенного ФГО С</w:t>
      </w:r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>ПО.</w:t>
      </w:r>
    </w:p>
    <w:p w:rsidR="00D36CC6" w:rsidRDefault="00D36CC6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3.4. По учебной дисциплине «Физическая культура» в составе общеобразовательного цикла форма промежуточной аттестации в каждом семестре – зачёт, а в последнем семестре – дифференцированный зачёт.</w:t>
      </w:r>
    </w:p>
    <w:p w:rsidR="002F7BAC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3.5</w:t>
      </w:r>
      <w:r w:rsidR="00412C8A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 </w:t>
      </w:r>
      <w:r w:rsidR="00F2631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Экзамены проводятся по русскому языку,  математике и одной из профильных дисциплин. Профильная дисциплина выбирается Техникумом. </w:t>
      </w:r>
      <w:proofErr w:type="gramStart"/>
      <w:r w:rsidR="00F2631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Экзамен по русскому языку и математике проводится в письменной форме, по профильной дисциплине – в устной. </w:t>
      </w:r>
      <w:proofErr w:type="gramEnd"/>
    </w:p>
    <w:p w:rsidR="008D25AD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3.6</w:t>
      </w:r>
      <w:r w:rsidR="00D36CC6">
        <w:rPr>
          <w:rFonts w:asciiTheme="minorHAnsi" w:eastAsia="Times New Roman" w:hAnsiTheme="minorHAnsi" w:cstheme="minorHAnsi"/>
          <w:sz w:val="28"/>
          <w:szCs w:val="28"/>
          <w:lang w:eastAsia="ru-RU"/>
        </w:rPr>
        <w:t>. По дисциплинам общепрофессионального цикла</w:t>
      </w:r>
      <w:r w:rsidR="008D25AD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Техникумом установлена форма промежуточной аттестации - дифференцированный зачёт.</w:t>
      </w:r>
    </w:p>
    <w:p w:rsidR="00D36CC6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3.7</w:t>
      </w:r>
      <w:r w:rsidR="008D25AD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 </w:t>
      </w:r>
      <w:r w:rsidR="001B171E">
        <w:rPr>
          <w:rFonts w:asciiTheme="minorHAnsi" w:eastAsia="Times New Roman" w:hAnsiTheme="minorHAnsi" w:cstheme="minorHAnsi"/>
          <w:sz w:val="28"/>
          <w:szCs w:val="28"/>
          <w:lang w:eastAsia="ru-RU"/>
        </w:rPr>
        <w:t>Обязательная форма промежуточной аттестации по профессиональным модулям -  экзамен</w:t>
      </w:r>
      <w:r w:rsidR="005962E9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(</w:t>
      </w:r>
      <w:r w:rsidR="001B171E">
        <w:rPr>
          <w:rFonts w:asciiTheme="minorHAnsi" w:eastAsia="Times New Roman" w:hAnsiTheme="minorHAnsi" w:cstheme="minorHAnsi"/>
          <w:sz w:val="28"/>
          <w:szCs w:val="28"/>
          <w:lang w:eastAsia="ru-RU"/>
        </w:rPr>
        <w:t>квалификационный</w:t>
      </w:r>
      <w:r w:rsidR="005962E9">
        <w:rPr>
          <w:rFonts w:asciiTheme="minorHAnsi" w:eastAsia="Times New Roman" w:hAnsiTheme="minorHAnsi" w:cstheme="minorHAnsi"/>
          <w:sz w:val="28"/>
          <w:szCs w:val="28"/>
          <w:lang w:eastAsia="ru-RU"/>
        </w:rPr>
        <w:t>)</w:t>
      </w:r>
      <w:r w:rsidR="001B171E">
        <w:rPr>
          <w:rFonts w:asciiTheme="minorHAnsi" w:eastAsia="Times New Roman" w:hAnsiTheme="minorHAnsi" w:cstheme="minorHAnsi"/>
          <w:sz w:val="28"/>
          <w:szCs w:val="28"/>
          <w:lang w:eastAsia="ru-RU"/>
        </w:rPr>
        <w:t>.</w:t>
      </w:r>
    </w:p>
    <w:p w:rsidR="001B171E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3.8</w:t>
      </w:r>
      <w:r w:rsidR="001B171E">
        <w:rPr>
          <w:rFonts w:asciiTheme="minorHAnsi" w:eastAsia="Times New Roman" w:hAnsiTheme="minorHAnsi" w:cstheme="minorHAnsi"/>
          <w:sz w:val="28"/>
          <w:szCs w:val="28"/>
          <w:lang w:eastAsia="ru-RU"/>
        </w:rPr>
        <w:t>. Если модуль содержит несколько МДК, то возможно проведение комплексного дифференцированного зачёта по всем МДК в составе этого модуля.</w:t>
      </w:r>
    </w:p>
    <w:p w:rsidR="001B171E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3.8</w:t>
      </w:r>
      <w:r w:rsidR="001B171E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 </w:t>
      </w:r>
      <w:r w:rsidR="005962E9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Экзамен (квалификационный) проверяет готовность студента к выполнению указанного вида профессиональной деятельности и сформированность у него компетенций, определённых ФГОС СПО соответствующей образовательной программы. </w:t>
      </w:r>
    </w:p>
    <w:p w:rsidR="00DE734B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3.10</w:t>
      </w:r>
      <w:r w:rsidR="005962E9">
        <w:rPr>
          <w:rFonts w:asciiTheme="minorHAnsi" w:eastAsia="Times New Roman" w:hAnsiTheme="minorHAnsi" w:cstheme="minorHAnsi"/>
          <w:sz w:val="28"/>
          <w:szCs w:val="28"/>
          <w:lang w:eastAsia="ru-RU"/>
        </w:rPr>
        <w:t>. Экзамен (квалификационный) проводится в последнем семестре о</w:t>
      </w:r>
      <w:r w:rsidR="00FF2398">
        <w:rPr>
          <w:rFonts w:asciiTheme="minorHAnsi" w:eastAsia="Times New Roman" w:hAnsiTheme="minorHAnsi" w:cstheme="minorHAnsi"/>
          <w:sz w:val="28"/>
          <w:szCs w:val="28"/>
          <w:lang w:eastAsia="ru-RU"/>
        </w:rPr>
        <w:t>с</w:t>
      </w:r>
      <w:r w:rsidR="005962E9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воения программы профессионального модуля </w:t>
      </w:r>
      <w:r w:rsidR="00FF2398">
        <w:rPr>
          <w:rFonts w:asciiTheme="minorHAnsi" w:eastAsia="Times New Roman" w:hAnsiTheme="minorHAnsi" w:cstheme="minorHAnsi"/>
          <w:sz w:val="28"/>
          <w:szCs w:val="28"/>
          <w:lang w:eastAsia="ru-RU"/>
        </w:rPr>
        <w:t>и представляет собой форму независимой оценки результатов обучения с участием работодателей. Условием допуска к экзамену (квалификационному) является успешное освоение студентами всех элементов программы профессионального модуля – МДК и предусмотренных практик.</w:t>
      </w:r>
      <w:r w:rsidR="00737DB2" w:rsidRPr="006E45FD">
        <w:rPr>
          <w:rFonts w:asciiTheme="minorHAnsi" w:eastAsia="Times New Roman" w:hAnsiTheme="minorHAnsi" w:cstheme="minorHAnsi"/>
          <w:sz w:val="28"/>
          <w:szCs w:val="28"/>
          <w:lang w:eastAsia="ru-RU"/>
        </w:rPr>
        <w:t>В соответствии со спецификой профессиональной деятельности</w:t>
      </w:r>
      <w:r w:rsidR="00737DB2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по отдельным профессиональным образовательным программам возможно </w:t>
      </w:r>
      <w:r w:rsidR="00FF2398">
        <w:rPr>
          <w:rFonts w:asciiTheme="minorHAnsi" w:eastAsia="Times New Roman" w:hAnsiTheme="minorHAnsi" w:cstheme="minorHAnsi"/>
          <w:sz w:val="28"/>
          <w:szCs w:val="28"/>
          <w:lang w:eastAsia="ru-RU"/>
        </w:rPr>
        <w:t>проведение комплексного экзамена (квалификационного) по нескольким профессиональным модулям.</w:t>
      </w:r>
    </w:p>
    <w:p w:rsidR="00357F0F" w:rsidRPr="00357F0F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lastRenderedPageBreak/>
        <w:t>3.11</w:t>
      </w:r>
      <w:r w:rsidR="00357F0F" w:rsidRPr="00357F0F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. </w:t>
      </w:r>
      <w:r w:rsidR="00357F0F" w:rsidRPr="00357F0F">
        <w:rPr>
          <w:sz w:val="28"/>
          <w:szCs w:val="28"/>
        </w:rPr>
        <w:t>При проведении зачета уровень подготовки студента фиксируется в журнале учебных за</w:t>
      </w:r>
      <w:r w:rsidR="00357F0F">
        <w:rPr>
          <w:sz w:val="28"/>
          <w:szCs w:val="28"/>
        </w:rPr>
        <w:t xml:space="preserve">нятий как - «зачет» («незачет»). </w:t>
      </w:r>
      <w:r w:rsidR="00357F0F" w:rsidRPr="00357F0F">
        <w:rPr>
          <w:sz w:val="28"/>
          <w:szCs w:val="28"/>
        </w:rPr>
        <w:t>При проведении дифференцированного</w:t>
      </w:r>
      <w:r w:rsidR="00E61484">
        <w:rPr>
          <w:sz w:val="28"/>
          <w:szCs w:val="28"/>
        </w:rPr>
        <w:t xml:space="preserve"> зачёта</w:t>
      </w:r>
      <w:r w:rsidR="00357F0F">
        <w:rPr>
          <w:sz w:val="28"/>
          <w:szCs w:val="28"/>
        </w:rPr>
        <w:t xml:space="preserve"> и экзамена</w:t>
      </w:r>
      <w:r w:rsidR="00357F0F" w:rsidRPr="00357F0F">
        <w:rPr>
          <w:sz w:val="28"/>
          <w:szCs w:val="28"/>
        </w:rPr>
        <w:t xml:space="preserve"> уровень подготовки студента оценивается в баллах: «5» («отлично»), «4» («хорошо»), «3» («удовлетворительно»), «2» («неудовлетворительно») и фиксируется в журнале учебных занятий.</w:t>
      </w:r>
    </w:p>
    <w:p w:rsidR="00FF2398" w:rsidRDefault="00622345" w:rsidP="008C4E04">
      <w:pPr>
        <w:widowControl/>
        <w:autoSpaceDE/>
        <w:autoSpaceDN/>
        <w:adjustRightInd/>
        <w:spacing w:line="23" w:lineRule="atLeast"/>
        <w:ind w:right="-9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sz w:val="28"/>
          <w:szCs w:val="28"/>
          <w:lang w:eastAsia="ru-RU"/>
        </w:rPr>
        <w:t>3.12</w:t>
      </w:r>
      <w:r w:rsidR="00FF2398">
        <w:rPr>
          <w:rFonts w:asciiTheme="minorHAnsi" w:eastAsia="Times New Roman" w:hAnsiTheme="minorHAnsi" w:cstheme="minorHAnsi"/>
          <w:sz w:val="28"/>
          <w:szCs w:val="28"/>
          <w:lang w:eastAsia="ru-RU"/>
        </w:rPr>
        <w:t>.</w:t>
      </w:r>
      <w:r w:rsidR="00357F0F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Количество экзаменов в процессе промежуточной аттестации студентов не должно превышать 8-и экзаменов в учебном году, а количество зачётов – 10. В указанное количество не входят экзамены и зачёты по физической культуре и факультативным учебным курсам, дисциплинам (модулям).</w:t>
      </w:r>
    </w:p>
    <w:p w:rsidR="002F7BAC" w:rsidRPr="00A0082C" w:rsidRDefault="002F7BAC" w:rsidP="008C4E04">
      <w:pPr>
        <w:widowControl/>
        <w:autoSpaceDE/>
        <w:autoSpaceDN/>
        <w:adjustRightInd/>
        <w:spacing w:line="23" w:lineRule="atLeast"/>
        <w:ind w:left="709" w:right="-9"/>
        <w:contextualSpacing/>
        <w:jc w:val="center"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 w:rsidRPr="00A0082C">
        <w:rPr>
          <w:rFonts w:asciiTheme="minorHAnsi" w:eastAsia="Times New Roman" w:hAnsiTheme="minorHAnsi" w:cstheme="minorHAnsi"/>
          <w:b/>
          <w:bCs/>
          <w:sz w:val="28"/>
          <w:szCs w:val="28"/>
          <w:lang w:eastAsia="ru-RU"/>
        </w:rPr>
        <w:t> </w:t>
      </w:r>
    </w:p>
    <w:p w:rsidR="002F7BAC" w:rsidRPr="00737DB2" w:rsidRDefault="00737DB2" w:rsidP="008C4E04">
      <w:pPr>
        <w:widowControl/>
        <w:autoSpaceDE/>
        <w:autoSpaceDN/>
        <w:adjustRightInd/>
        <w:spacing w:before="240" w:line="23" w:lineRule="atLeast"/>
        <w:ind w:firstLine="709"/>
        <w:contextualSpacing/>
        <w:jc w:val="center"/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</w:pPr>
      <w:r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  <w:t>4</w:t>
      </w:r>
      <w:r w:rsidR="002F7BAC" w:rsidRPr="00737DB2">
        <w:rPr>
          <w:rFonts w:asciiTheme="minorHAnsi" w:eastAsia="Times New Roman" w:hAnsiTheme="minorHAnsi" w:cstheme="minorHAnsi"/>
          <w:bCs/>
          <w:sz w:val="28"/>
          <w:szCs w:val="28"/>
          <w:lang w:eastAsia="ru-RU"/>
        </w:rPr>
        <w:t>. Содержание и порядок проведения промежуточной аттестации </w:t>
      </w:r>
    </w:p>
    <w:p w:rsidR="00F439C5" w:rsidRPr="00165307" w:rsidRDefault="00F439C5" w:rsidP="008C4E04">
      <w:pPr>
        <w:widowControl/>
        <w:autoSpaceDE/>
        <w:autoSpaceDN/>
        <w:adjustRightInd/>
        <w:spacing w:before="240" w:line="23" w:lineRule="atLeast"/>
        <w:ind w:firstLine="709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</w:p>
    <w:p w:rsidR="002F7BAC" w:rsidRPr="00165307" w:rsidRDefault="00622345" w:rsidP="008C4E04">
      <w:pPr>
        <w:widowControl/>
        <w:autoSpaceDE/>
        <w:autoSpaceDN/>
        <w:adjustRightInd/>
        <w:spacing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</w:t>
      </w:r>
      <w:r w:rsidR="006049DA">
        <w:rPr>
          <w:rFonts w:asciiTheme="majorHAnsi" w:eastAsia="Times New Roman" w:hAnsiTheme="majorHAnsi" w:cstheme="majorHAnsi"/>
          <w:sz w:val="28"/>
          <w:szCs w:val="28"/>
          <w:lang w:eastAsia="ru-RU"/>
        </w:rPr>
        <w:t>.1</w:t>
      </w:r>
      <w:r w:rsidR="005F65F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. 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С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одержание аттест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ационных материалов разрабатывае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тся:</w:t>
      </w:r>
    </w:p>
    <w:p w:rsidR="002F7BAC" w:rsidRPr="00165307" w:rsidRDefault="00165307" w:rsidP="008C4E04">
      <w:pPr>
        <w:widowControl/>
        <w:autoSpaceDE/>
        <w:autoSpaceDN/>
        <w:adjustRightInd/>
        <w:spacing w:line="23" w:lineRule="atLeast"/>
        <w:ind w:firstLine="709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- преподавателями Техникума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при проведении зачета, дифференцированного зачета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, экзамена </w:t>
      </w:r>
      <w:r w:rsidR="00A04A33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по учебной дисциплине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;</w:t>
      </w:r>
    </w:p>
    <w:p w:rsidR="00CB510D" w:rsidRPr="00165307" w:rsidRDefault="00165307" w:rsidP="008C4E04">
      <w:pPr>
        <w:widowControl/>
        <w:autoSpaceDE/>
        <w:autoSpaceDN/>
        <w:adjustRightInd/>
        <w:spacing w:line="23" w:lineRule="atLeast"/>
        <w:ind w:firstLine="709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- м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астерами производственного обучения 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при проведении </w:t>
      </w:r>
      <w:r w:rsidR="00CB510D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дифференцированного 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зачета по учебной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и производственной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прак</w:t>
      </w:r>
      <w:r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тикам</w:t>
      </w:r>
      <w:r w:rsidR="0045753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,экзамена (квалификационного) по профессиональному модулю.</w:t>
      </w:r>
    </w:p>
    <w:p w:rsidR="002F7BAC" w:rsidRPr="00165307" w:rsidRDefault="00622345" w:rsidP="008C4E04">
      <w:pPr>
        <w:widowControl/>
        <w:autoSpaceDE/>
        <w:autoSpaceDN/>
        <w:adjustRightInd/>
        <w:spacing w:line="23" w:lineRule="atLeast"/>
        <w:contextualSpacing/>
        <w:jc w:val="both"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4.2</w:t>
      </w:r>
      <w:r w:rsidR="009D1C03">
        <w:rPr>
          <w:rFonts w:asciiTheme="majorHAnsi" w:eastAsia="Times New Roman" w:hAnsiTheme="majorHAnsi" w:cstheme="majorHAnsi"/>
          <w:sz w:val="28"/>
          <w:szCs w:val="28"/>
          <w:lang w:eastAsia="ru-RU"/>
        </w:rPr>
        <w:t>.</w:t>
      </w:r>
      <w:r w:rsidR="008A7889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 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Аттестационные материалы для проведения промежуточной аттестации разрабатываются на основе Положения о</w:t>
      </w:r>
      <w:r w:rsidR="0055604E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разработке и структуре контрольно-оценочных </w:t>
      </w:r>
      <w:r w:rsidR="00C16279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средств </w:t>
      </w:r>
      <w:r w:rsidR="0055604E">
        <w:rPr>
          <w:rFonts w:asciiTheme="majorHAnsi" w:eastAsia="Times New Roman" w:hAnsiTheme="majorHAnsi" w:cstheme="majorHAnsi"/>
          <w:sz w:val="28"/>
          <w:szCs w:val="28"/>
          <w:lang w:eastAsia="ru-RU"/>
        </w:rPr>
        <w:t>Техникума.</w:t>
      </w:r>
    </w:p>
    <w:p w:rsidR="00A76B93" w:rsidRPr="00165307" w:rsidRDefault="00622345" w:rsidP="008C4E04">
      <w:pPr>
        <w:widowControl/>
        <w:autoSpaceDE/>
        <w:autoSpaceDN/>
        <w:adjustRightInd/>
        <w:spacing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4.3</w:t>
      </w:r>
      <w:r w:rsidR="00A76B93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. 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Промежуточная аттестация в форме экзамена проводится в день, освобожденный от других форм учебной нагрузки.</w:t>
      </w:r>
      <w:r w:rsidR="0056717D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Если дни экзаменов чередуются  с днями учебных занятий, выделение дней на подготовку к экзамену не требуется, и проводить его можно на следующий день  после освоения соответствующей программы. </w:t>
      </w:r>
      <w:r w:rsidR="001E25C3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Если два экзамена запланированы в рамках одной календарной недели без учебных занятий между ними, для подготовки ко второму экзамену, в т.ч. для проведения консультаций, предусматривается не менее двух дней. </w:t>
      </w:r>
    </w:p>
    <w:p w:rsidR="002F7BAC" w:rsidRDefault="00622345" w:rsidP="008C4E04">
      <w:pPr>
        <w:widowControl/>
        <w:autoSpaceDE/>
        <w:autoSpaceDN/>
        <w:adjustRightInd/>
        <w:spacing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4.4</w:t>
      </w:r>
      <w:r w:rsidR="006476D4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. 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Расписание консультаций и экзаменов</w:t>
      </w:r>
      <w:r w:rsidR="006476D4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утверждается директором</w:t>
      </w:r>
      <w:r w:rsidR="009D1C03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Техникума</w:t>
      </w:r>
      <w:r w:rsidR="00B948A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и доводится до сведения студентов</w:t>
      </w:r>
      <w:r w:rsidR="006476D4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, 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преподавателей</w:t>
      </w:r>
      <w:r w:rsidR="009D1C03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и мастеров производственного обучения 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не позднее, че</w:t>
      </w:r>
      <w:r w:rsidR="006476D4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м за две недели до начала аттестации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.</w:t>
      </w:r>
    </w:p>
    <w:p w:rsidR="00B948A7" w:rsidRPr="00165307" w:rsidRDefault="00622345" w:rsidP="008C4E04">
      <w:pPr>
        <w:widowControl/>
        <w:autoSpaceDE/>
        <w:autoSpaceDN/>
        <w:adjustRightInd/>
        <w:spacing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4.5</w:t>
      </w:r>
      <w:r w:rsidR="00B948A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. </w:t>
      </w:r>
      <w:r w:rsidR="00873110">
        <w:rPr>
          <w:rFonts w:asciiTheme="majorHAnsi" w:eastAsia="Times New Roman" w:hAnsiTheme="majorHAnsi" w:cstheme="majorHAnsi"/>
          <w:sz w:val="28"/>
          <w:szCs w:val="28"/>
          <w:lang w:eastAsia="ru-RU"/>
        </w:rPr>
        <w:t>Порядок проведения экзаменов по учебным дисциплинам общеобразовательного цикла определяется соответствующими Положениями, принятыми Техникумом.</w:t>
      </w:r>
    </w:p>
    <w:p w:rsidR="002621D7" w:rsidRPr="00E74FAD" w:rsidRDefault="00622345" w:rsidP="008C4E04">
      <w:pPr>
        <w:spacing w:line="23" w:lineRule="atLeast"/>
        <w:contextualSpacing/>
        <w:rPr>
          <w:rFonts w:cs="Times New Roman"/>
          <w:sz w:val="28"/>
          <w:szCs w:val="28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4.6</w:t>
      </w:r>
      <w:r w:rsidR="00872451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. </w:t>
      </w:r>
      <w:r w:rsidR="00BA35A7">
        <w:rPr>
          <w:rFonts w:asciiTheme="majorHAnsi" w:eastAsia="Times New Roman" w:hAnsiTheme="majorHAnsi" w:cstheme="majorHAnsi"/>
          <w:sz w:val="28"/>
          <w:szCs w:val="28"/>
          <w:lang w:eastAsia="ru-RU"/>
        </w:rPr>
        <w:t>Для проведения  э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кзамен</w:t>
      </w:r>
      <w:r w:rsidR="00BA35A7">
        <w:rPr>
          <w:rFonts w:asciiTheme="majorHAnsi" w:eastAsia="Times New Roman" w:hAnsiTheme="majorHAnsi" w:cstheme="majorHAnsi"/>
          <w:sz w:val="28"/>
          <w:szCs w:val="28"/>
          <w:lang w:eastAsia="ru-RU"/>
        </w:rPr>
        <w:t>а (квалификационного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)</w:t>
      </w:r>
      <w:bookmarkStart w:id="1" w:name="sub_10062"/>
      <w:r w:rsidR="002621D7">
        <w:rPr>
          <w:rFonts w:cs="Times New Roman"/>
          <w:sz w:val="28"/>
          <w:szCs w:val="28"/>
        </w:rPr>
        <w:t xml:space="preserve">создаётся </w:t>
      </w:r>
      <w:r w:rsidR="002621D7" w:rsidRPr="00E74FAD">
        <w:rPr>
          <w:rFonts w:cs="Times New Roman"/>
          <w:sz w:val="28"/>
          <w:szCs w:val="28"/>
        </w:rPr>
        <w:t>экзаменационная комиссия</w:t>
      </w:r>
      <w:r w:rsidR="002621D7">
        <w:rPr>
          <w:rFonts w:cs="Times New Roman"/>
          <w:sz w:val="28"/>
          <w:szCs w:val="28"/>
        </w:rPr>
        <w:t xml:space="preserve">. Комиссия </w:t>
      </w:r>
      <w:r w:rsidR="002621D7" w:rsidRPr="00E74FAD">
        <w:rPr>
          <w:rFonts w:cs="Times New Roman"/>
          <w:sz w:val="28"/>
          <w:szCs w:val="28"/>
        </w:rPr>
        <w:t xml:space="preserve"> формируется из педагогических работников </w:t>
      </w:r>
      <w:r w:rsidR="002621D7">
        <w:rPr>
          <w:rFonts w:cs="Times New Roman"/>
          <w:sz w:val="28"/>
          <w:szCs w:val="28"/>
        </w:rPr>
        <w:t>Техникума (преподавателей и мастеров производственного обучения)</w:t>
      </w:r>
      <w:r w:rsidR="002621D7" w:rsidRPr="00E74FAD">
        <w:rPr>
          <w:rFonts w:cs="Times New Roman"/>
          <w:sz w:val="28"/>
          <w:szCs w:val="28"/>
        </w:rPr>
        <w:t xml:space="preserve"> и</w:t>
      </w:r>
      <w:r w:rsidR="002621D7">
        <w:rPr>
          <w:rFonts w:cs="Times New Roman"/>
          <w:sz w:val="28"/>
          <w:szCs w:val="28"/>
        </w:rPr>
        <w:t xml:space="preserve"> представителей работодателей </w:t>
      </w:r>
      <w:r w:rsidR="002621D7" w:rsidRPr="00E74FAD">
        <w:rPr>
          <w:rFonts w:cs="Times New Roman"/>
          <w:sz w:val="28"/>
          <w:szCs w:val="28"/>
        </w:rPr>
        <w:t xml:space="preserve">по профилю </w:t>
      </w:r>
      <w:r w:rsidR="002621D7">
        <w:rPr>
          <w:rFonts w:cs="Times New Roman"/>
          <w:sz w:val="28"/>
          <w:szCs w:val="28"/>
        </w:rPr>
        <w:t xml:space="preserve">профессии. Председателем комиссии назначается представитель работодателя. </w:t>
      </w:r>
      <w:r w:rsidR="002621D7" w:rsidRPr="00E74FAD">
        <w:rPr>
          <w:rFonts w:cs="Times New Roman"/>
          <w:sz w:val="28"/>
          <w:szCs w:val="28"/>
        </w:rPr>
        <w:t xml:space="preserve">Состав экзаменационной комиссии утверждается </w:t>
      </w:r>
      <w:r w:rsidR="002621D7">
        <w:rPr>
          <w:rFonts w:cs="Times New Roman"/>
          <w:sz w:val="28"/>
          <w:szCs w:val="28"/>
        </w:rPr>
        <w:t>приказом директора Техникума.</w:t>
      </w:r>
    </w:p>
    <w:bookmarkEnd w:id="1"/>
    <w:p w:rsidR="002F7BAC" w:rsidRDefault="00E97E97" w:rsidP="008C4E04">
      <w:pPr>
        <w:widowControl/>
        <w:autoSpaceDE/>
        <w:autoSpaceDN/>
        <w:adjustRightInd/>
        <w:spacing w:line="23" w:lineRule="atLeast"/>
        <w:ind w:firstLine="708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Время, отведённое на экзамен, не может превышать   </w:t>
      </w:r>
      <w:r w:rsidR="009C744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6</w:t>
      </w: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-и</w:t>
      </w:r>
      <w:r w:rsidR="009D3EB3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часов на одну учебную группу.</w:t>
      </w:r>
    </w:p>
    <w:p w:rsidR="00E97E97" w:rsidRPr="00E97E97" w:rsidRDefault="00622345" w:rsidP="008C4E04">
      <w:pPr>
        <w:widowControl/>
        <w:autoSpaceDE/>
        <w:autoSpaceDN/>
        <w:adjustRightInd/>
        <w:spacing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sz w:val="28"/>
          <w:szCs w:val="28"/>
        </w:rPr>
        <w:t>4.7</w:t>
      </w:r>
      <w:r w:rsidR="00E97E97">
        <w:rPr>
          <w:sz w:val="28"/>
          <w:szCs w:val="28"/>
        </w:rPr>
        <w:t xml:space="preserve">. </w:t>
      </w:r>
      <w:r w:rsidR="00E97E97" w:rsidRPr="00E97E97">
        <w:rPr>
          <w:sz w:val="28"/>
          <w:szCs w:val="28"/>
        </w:rPr>
        <w:t>Итогом экзамена</w:t>
      </w:r>
      <w:r w:rsidR="005867FB">
        <w:rPr>
          <w:sz w:val="28"/>
          <w:szCs w:val="28"/>
        </w:rPr>
        <w:t xml:space="preserve"> </w:t>
      </w:r>
      <w:r w:rsidR="00CB16FF">
        <w:rPr>
          <w:sz w:val="28"/>
          <w:szCs w:val="28"/>
        </w:rPr>
        <w:t>(</w:t>
      </w:r>
      <w:r w:rsidR="00E97E97" w:rsidRPr="00E97E97">
        <w:rPr>
          <w:sz w:val="28"/>
          <w:szCs w:val="28"/>
        </w:rPr>
        <w:t>квалификационного</w:t>
      </w:r>
      <w:r w:rsidR="00CB16FF">
        <w:rPr>
          <w:sz w:val="28"/>
          <w:szCs w:val="28"/>
        </w:rPr>
        <w:t>)</w:t>
      </w:r>
      <w:r w:rsidR="00E97E97" w:rsidRPr="00E97E97">
        <w:rPr>
          <w:sz w:val="28"/>
          <w:szCs w:val="28"/>
        </w:rPr>
        <w:t xml:space="preserve"> является решение экзаменационной комиссии «вид профессиональной деятельности «</w:t>
      </w:r>
      <w:proofErr w:type="gramStart"/>
      <w:r w:rsidR="00E97E97" w:rsidRPr="00E97E97">
        <w:rPr>
          <w:sz w:val="28"/>
          <w:szCs w:val="28"/>
        </w:rPr>
        <w:t>освоен</w:t>
      </w:r>
      <w:proofErr w:type="gramEnd"/>
      <w:r w:rsidR="00E97E97" w:rsidRPr="00E97E97">
        <w:rPr>
          <w:sz w:val="28"/>
          <w:szCs w:val="28"/>
        </w:rPr>
        <w:t xml:space="preserve"> / не освоен».</w:t>
      </w:r>
    </w:p>
    <w:p w:rsidR="004939A5" w:rsidRPr="00165307" w:rsidRDefault="004939A5" w:rsidP="008C4E04">
      <w:pPr>
        <w:widowControl/>
        <w:autoSpaceDE/>
        <w:autoSpaceDN/>
        <w:adjustRightInd/>
        <w:spacing w:line="23" w:lineRule="atLeast"/>
        <w:ind w:firstLine="720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</w:p>
    <w:p w:rsidR="00E97E97" w:rsidRDefault="00133505" w:rsidP="00133505">
      <w:pPr>
        <w:widowControl/>
        <w:autoSpaceDE/>
        <w:autoSpaceDN/>
        <w:adjustRightInd/>
        <w:spacing w:before="100" w:beforeAutospacing="1" w:after="100" w:afterAutospacing="1" w:line="23" w:lineRule="atLeast"/>
        <w:ind w:left="360"/>
        <w:contextualSpacing/>
        <w:jc w:val="center"/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</w:pPr>
      <w:r w:rsidRPr="00133505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lastRenderedPageBreak/>
        <w:t xml:space="preserve">5. </w:t>
      </w:r>
      <w:r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Оценка результатов достижений </w:t>
      </w:r>
      <w:r w:rsidR="00A04C2E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студентов</w:t>
      </w:r>
    </w:p>
    <w:p w:rsidR="00A04C2E" w:rsidRDefault="00A04C2E" w:rsidP="00A04C2E">
      <w:pPr>
        <w:widowControl/>
        <w:autoSpaceDE/>
        <w:autoSpaceDN/>
        <w:adjustRightInd/>
        <w:spacing w:before="100" w:beforeAutospacing="1" w:after="100" w:afterAutospacing="1" w:line="23" w:lineRule="atLeast"/>
        <w:ind w:left="360"/>
        <w:contextualSpacing/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</w:pPr>
    </w:p>
    <w:p w:rsidR="00A04C2E" w:rsidRPr="00133505" w:rsidRDefault="00A04C2E" w:rsidP="003A658A">
      <w:pPr>
        <w:widowControl/>
        <w:autoSpaceDE/>
        <w:autoSpaceDN/>
        <w:adjustRightInd/>
        <w:spacing w:before="100" w:beforeAutospacing="1" w:after="100" w:afterAutospacing="1" w:line="23" w:lineRule="atLeast"/>
        <w:contextualSpacing/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5.1. Итоговые оценки </w:t>
      </w:r>
      <w:proofErr w:type="gramStart"/>
      <w:r w:rsidR="005D1389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обучающихся</w:t>
      </w:r>
      <w:proofErr w:type="gramEnd"/>
      <w:r w:rsidR="005D1389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 по учебным дисциплинам и МДК определяются как среднее арифметическое </w:t>
      </w:r>
      <w:r w:rsidR="00163305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оценки, полученной по завершении изучения соответствующей </w:t>
      </w:r>
      <w:r w:rsidR="002A3561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учебной дисциплины, МДК  и оценки, полученной на экзамене </w:t>
      </w:r>
      <w:r w:rsidR="00B138C8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или дифференцированном зачёте. Итоговые оценки выставляются целыми числами </w:t>
      </w:r>
      <w:r w:rsidR="003A658A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в соответствии с правилами математического округления.</w:t>
      </w:r>
      <w:r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 </w:t>
      </w:r>
    </w:p>
    <w:p w:rsidR="00133505" w:rsidRDefault="00133505" w:rsidP="008C4E04">
      <w:pPr>
        <w:widowControl/>
        <w:autoSpaceDE/>
        <w:autoSpaceDN/>
        <w:adjustRightInd/>
        <w:spacing w:before="100" w:beforeAutospacing="1" w:after="100" w:afterAutospacing="1" w:line="23" w:lineRule="atLeast"/>
        <w:ind w:left="360"/>
        <w:contextualSpacing/>
        <w:rPr>
          <w:rFonts w:asciiTheme="majorHAnsi" w:eastAsia="Times New Roman" w:hAnsiTheme="majorHAnsi" w:cstheme="majorHAnsi"/>
          <w:b/>
          <w:bCs/>
          <w:sz w:val="28"/>
          <w:szCs w:val="28"/>
          <w:lang w:eastAsia="ru-RU"/>
        </w:rPr>
      </w:pPr>
    </w:p>
    <w:p w:rsidR="002F7BAC" w:rsidRDefault="00133505" w:rsidP="008C4E04">
      <w:pPr>
        <w:widowControl/>
        <w:autoSpaceDE/>
        <w:autoSpaceDN/>
        <w:adjustRightInd/>
        <w:spacing w:before="100" w:beforeAutospacing="1" w:after="100" w:afterAutospacing="1" w:line="23" w:lineRule="atLeast"/>
        <w:contextualSpacing/>
        <w:jc w:val="center"/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6</w:t>
      </w:r>
      <w:r w:rsidR="00BC34E3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. </w:t>
      </w:r>
      <w:r w:rsidR="002F7BAC" w:rsidRPr="00BC34E3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Ликвидация академических задолженностей</w:t>
      </w:r>
    </w:p>
    <w:p w:rsidR="00622345" w:rsidRPr="00BC34E3" w:rsidRDefault="00622345" w:rsidP="008C4E04">
      <w:pPr>
        <w:widowControl/>
        <w:autoSpaceDE/>
        <w:autoSpaceDN/>
        <w:adjustRightInd/>
        <w:spacing w:before="100" w:beforeAutospacing="1" w:after="100" w:afterAutospacing="1" w:line="23" w:lineRule="atLeast"/>
        <w:contextualSpacing/>
        <w:jc w:val="center"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</w:p>
    <w:p w:rsidR="0029223A" w:rsidRDefault="00A04C2E" w:rsidP="008C4E04">
      <w:pPr>
        <w:widowControl/>
        <w:autoSpaceDE/>
        <w:autoSpaceDN/>
        <w:adjustRightInd/>
        <w:spacing w:before="240"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6</w:t>
      </w:r>
      <w:r w:rsidR="008C4E04">
        <w:rPr>
          <w:rFonts w:asciiTheme="majorHAnsi" w:eastAsia="Times New Roman" w:hAnsiTheme="majorHAnsi" w:cstheme="majorHAnsi"/>
          <w:sz w:val="28"/>
          <w:szCs w:val="28"/>
          <w:lang w:eastAsia="ru-RU"/>
        </w:rPr>
        <w:t>.1.</w:t>
      </w:r>
      <w:r w:rsidR="002F7BAC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 </w:t>
      </w:r>
      <w:r w:rsidR="00BC34E3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Неудовлетворительные результаты промежуточной аттестации по одной или нескольким учебным дисциплинам (модулям) образовательной программы или непрохождение промежуточной аттестации при отсутствии уважительных причин признаются академической задолженностью.  </w:t>
      </w:r>
    </w:p>
    <w:p w:rsidR="0029223A" w:rsidRDefault="00A04C2E" w:rsidP="008C4E04">
      <w:pPr>
        <w:widowControl/>
        <w:autoSpaceDE/>
        <w:autoSpaceDN/>
        <w:adjustRightInd/>
        <w:spacing w:before="240"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6</w:t>
      </w:r>
      <w:r w:rsidR="0029223A">
        <w:rPr>
          <w:rFonts w:asciiTheme="majorHAnsi" w:eastAsia="Times New Roman" w:hAnsiTheme="majorHAnsi" w:cstheme="majorHAnsi"/>
          <w:sz w:val="28"/>
          <w:szCs w:val="28"/>
          <w:lang w:eastAsia="ru-RU"/>
        </w:rPr>
        <w:t>.2. Студенты, имеющие академическую задолженность, вправе пройти промежуточную аттестацию по соответствующей учебной дисциплине (модулю) не более двух раз</w:t>
      </w:r>
      <w:r w:rsidR="00C21DC6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в сроки определённые Техникумом в пределах одного года с момента образования академической задолженности. Сроки ликвидации академической задолженности устанавливаются решением педагогического совета Техникума.</w:t>
      </w:r>
    </w:p>
    <w:p w:rsidR="001F31A5" w:rsidRDefault="00A04C2E" w:rsidP="008C4E04">
      <w:pPr>
        <w:widowControl/>
        <w:autoSpaceDE/>
        <w:autoSpaceDN/>
        <w:adjustRightInd/>
        <w:spacing w:before="240"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6</w:t>
      </w:r>
      <w:r w:rsidR="00C21DC6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.3. Для проведения промежуточной аттестации во второй раз приказом директора Техникума создаётся комиссия. Председателем комиссии назначается заместитель директора по </w:t>
      </w:r>
      <w:proofErr w:type="gramStart"/>
      <w:r w:rsidR="00C21DC6">
        <w:rPr>
          <w:rFonts w:asciiTheme="majorHAnsi" w:eastAsia="Times New Roman" w:hAnsiTheme="majorHAnsi" w:cstheme="majorHAnsi"/>
          <w:sz w:val="28"/>
          <w:szCs w:val="28"/>
          <w:lang w:eastAsia="ru-RU"/>
        </w:rPr>
        <w:t>УПР</w:t>
      </w:r>
      <w:proofErr w:type="gramEnd"/>
      <w:r w:rsidR="00C21DC6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или заместитель директора по УВР. Членами комиссии являются преподаватели и мастера производственного обучения</w:t>
      </w:r>
      <w:r w:rsidR="001F31A5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соответствующих учебных дисциплин (модулей).</w:t>
      </w:r>
    </w:p>
    <w:p w:rsidR="00C21DC6" w:rsidRPr="00165307" w:rsidRDefault="00C21DC6" w:rsidP="008C4E04">
      <w:pPr>
        <w:widowControl/>
        <w:autoSpaceDE/>
        <w:autoSpaceDN/>
        <w:adjustRightInd/>
        <w:spacing w:before="240" w:line="23" w:lineRule="atLeast"/>
        <w:contextualSpacing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</w:p>
    <w:p w:rsidR="00616624" w:rsidRDefault="00133505" w:rsidP="008C4E04">
      <w:pPr>
        <w:widowControl/>
        <w:autoSpaceDE/>
        <w:autoSpaceDN/>
        <w:adjustRightInd/>
        <w:spacing w:before="240" w:line="23" w:lineRule="atLeast"/>
        <w:ind w:left="1135"/>
        <w:contextualSpacing/>
        <w:jc w:val="center"/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7</w:t>
      </w:r>
      <w:r w:rsidR="001F31A5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 xml:space="preserve">. </w:t>
      </w:r>
      <w:r w:rsidR="002F7BAC" w:rsidRPr="001F31A5">
        <w:rPr>
          <w:rFonts w:asciiTheme="majorHAnsi" w:eastAsia="Times New Roman" w:hAnsiTheme="majorHAnsi" w:cstheme="majorHAnsi"/>
          <w:bCs/>
          <w:sz w:val="28"/>
          <w:szCs w:val="28"/>
          <w:lang w:eastAsia="ru-RU"/>
        </w:rPr>
        <w:t>Перевод на следующий курс</w:t>
      </w:r>
    </w:p>
    <w:p w:rsidR="008C4E04" w:rsidRPr="001F31A5" w:rsidRDefault="008C4E04" w:rsidP="008C4E04">
      <w:pPr>
        <w:widowControl/>
        <w:autoSpaceDE/>
        <w:autoSpaceDN/>
        <w:adjustRightInd/>
        <w:spacing w:before="240" w:line="23" w:lineRule="atLeast"/>
        <w:ind w:left="1135"/>
        <w:contextualSpacing/>
        <w:jc w:val="center"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</w:p>
    <w:p w:rsidR="001F31A5" w:rsidRPr="001F31A5" w:rsidRDefault="00A04C2E" w:rsidP="008C4E04">
      <w:pPr>
        <w:widowControl/>
        <w:autoSpaceDE/>
        <w:autoSpaceDN/>
        <w:adjustRightInd/>
        <w:spacing w:line="23" w:lineRule="atLeast"/>
        <w:contextualSpacing/>
        <w:rPr>
          <w:sz w:val="28"/>
          <w:szCs w:val="28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7</w:t>
      </w:r>
      <w:r w:rsidR="001F31A5">
        <w:rPr>
          <w:rFonts w:asciiTheme="majorHAnsi" w:eastAsia="Times New Roman" w:hAnsiTheme="majorHAnsi" w:cstheme="majorHAnsi"/>
          <w:sz w:val="28"/>
          <w:szCs w:val="28"/>
          <w:lang w:eastAsia="ru-RU"/>
        </w:rPr>
        <w:t>.1.</w:t>
      </w:r>
      <w:r w:rsidR="001F31A5">
        <w:rPr>
          <w:sz w:val="28"/>
          <w:szCs w:val="28"/>
        </w:rPr>
        <w:t xml:space="preserve">Студенты, не имеющие </w:t>
      </w:r>
      <w:r w:rsidR="001F31A5" w:rsidRPr="001F31A5">
        <w:rPr>
          <w:sz w:val="28"/>
          <w:szCs w:val="28"/>
        </w:rPr>
        <w:t>академических задолженностей</w:t>
      </w:r>
      <w:r w:rsidR="001F31A5">
        <w:rPr>
          <w:sz w:val="28"/>
          <w:szCs w:val="28"/>
        </w:rPr>
        <w:t xml:space="preserve">, решением педагогического совета Техникума </w:t>
      </w:r>
      <w:r w:rsidR="001F31A5" w:rsidRPr="001F31A5">
        <w:rPr>
          <w:sz w:val="28"/>
          <w:szCs w:val="28"/>
        </w:rPr>
        <w:t>переводятся на следующий курс</w:t>
      </w:r>
      <w:r w:rsidR="001F31A5">
        <w:rPr>
          <w:sz w:val="28"/>
          <w:szCs w:val="28"/>
        </w:rPr>
        <w:t>.</w:t>
      </w:r>
    </w:p>
    <w:p w:rsidR="002F7BAC" w:rsidRPr="00165307" w:rsidRDefault="00A04C2E" w:rsidP="008C4E04">
      <w:pPr>
        <w:widowControl/>
        <w:autoSpaceDE/>
        <w:autoSpaceDN/>
        <w:adjustRightInd/>
        <w:spacing w:line="23" w:lineRule="atLeast"/>
        <w:contextualSpacing/>
        <w:jc w:val="both"/>
        <w:rPr>
          <w:rFonts w:asciiTheme="majorHAnsi" w:eastAsia="Times New Roman" w:hAnsiTheme="majorHAnsi" w:cstheme="maj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7</w:t>
      </w:r>
      <w:r w:rsidR="008C4E04">
        <w:rPr>
          <w:rFonts w:asciiTheme="majorHAnsi" w:eastAsia="Times New Roman" w:hAnsiTheme="majorHAnsi" w:cstheme="majorHAnsi"/>
          <w:sz w:val="28"/>
          <w:szCs w:val="28"/>
          <w:lang w:eastAsia="ru-RU"/>
        </w:rPr>
        <w:t>.2</w:t>
      </w:r>
      <w:r w:rsidR="00C739EC">
        <w:rPr>
          <w:rFonts w:asciiTheme="majorHAnsi" w:eastAsia="Times New Roman" w:hAnsiTheme="majorHAnsi" w:cstheme="majorHAnsi"/>
          <w:sz w:val="28"/>
          <w:szCs w:val="28"/>
          <w:lang w:eastAsia="ru-RU"/>
        </w:rPr>
        <w:t>.</w:t>
      </w:r>
      <w:r w:rsidR="008F54DE" w:rsidRPr="00165307">
        <w:rPr>
          <w:rFonts w:asciiTheme="majorHAnsi" w:eastAsia="Times New Roman" w:hAnsiTheme="majorHAnsi" w:cstheme="majorHAnsi"/>
          <w:sz w:val="28"/>
          <w:szCs w:val="28"/>
          <w:lang w:eastAsia="ru-RU"/>
        </w:rPr>
        <w:t> </w:t>
      </w:r>
      <w:r w:rsidR="008C4E04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Студенты, не прошедшие промежуточной аттестации по уважительным причинам, переводятся на следующий курс условно. </w:t>
      </w:r>
    </w:p>
    <w:p w:rsidR="002F7BAC" w:rsidRPr="00A0082C" w:rsidRDefault="00A04C2E" w:rsidP="008C4E04">
      <w:pPr>
        <w:widowControl/>
        <w:autoSpaceDE/>
        <w:autoSpaceDN/>
        <w:adjustRightInd/>
        <w:spacing w:line="23" w:lineRule="atLeast"/>
        <w:contextualSpacing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>
        <w:rPr>
          <w:rFonts w:asciiTheme="majorHAnsi" w:eastAsia="Times New Roman" w:hAnsiTheme="majorHAnsi" w:cstheme="majorHAnsi"/>
          <w:sz w:val="28"/>
          <w:szCs w:val="28"/>
          <w:lang w:eastAsia="ru-RU"/>
        </w:rPr>
        <w:t>7</w:t>
      </w:r>
      <w:r w:rsidR="008C4E04">
        <w:rPr>
          <w:rFonts w:asciiTheme="majorHAnsi" w:eastAsia="Times New Roman" w:hAnsiTheme="majorHAnsi" w:cstheme="majorHAnsi"/>
          <w:sz w:val="28"/>
          <w:szCs w:val="28"/>
          <w:lang w:eastAsia="ru-RU"/>
        </w:rPr>
        <w:t>.3. Студенты</w:t>
      </w:r>
      <w:r w:rsidR="00622345">
        <w:rPr>
          <w:rFonts w:asciiTheme="majorHAnsi" w:eastAsia="Times New Roman" w:hAnsiTheme="majorHAnsi" w:cstheme="majorHAnsi"/>
          <w:sz w:val="28"/>
          <w:szCs w:val="28"/>
          <w:lang w:eastAsia="ru-RU"/>
        </w:rPr>
        <w:t>,</w:t>
      </w:r>
      <w:r w:rsidR="008C4E04">
        <w:rPr>
          <w:rFonts w:asciiTheme="majorHAnsi" w:eastAsia="Times New Roman" w:hAnsiTheme="majorHAnsi" w:cstheme="majorHAnsi"/>
          <w:sz w:val="28"/>
          <w:szCs w:val="28"/>
          <w:lang w:eastAsia="ru-RU"/>
        </w:rPr>
        <w:t xml:space="preserve"> не ликвидировавшие в установленные сроки академической задолженности, отчисляются из Техникума как не выполнившие обязанностей по добросовестному освоению образовательной программы и выполнению учебного плана.</w:t>
      </w:r>
    </w:p>
    <w:sectPr w:rsidR="002F7BAC" w:rsidRPr="00A0082C" w:rsidSect="001D66EA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5F61"/>
    <w:multiLevelType w:val="hybridMultilevel"/>
    <w:tmpl w:val="9564C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F2682"/>
    <w:multiLevelType w:val="multilevel"/>
    <w:tmpl w:val="B38226B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2">
    <w:nsid w:val="09BB6E38"/>
    <w:multiLevelType w:val="multilevel"/>
    <w:tmpl w:val="2EEC74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0D2F73B1"/>
    <w:multiLevelType w:val="multilevel"/>
    <w:tmpl w:val="32BE02B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0E05127A"/>
    <w:multiLevelType w:val="singleLevel"/>
    <w:tmpl w:val="ECD0A358"/>
    <w:lvl w:ilvl="0">
      <w:start w:val="1"/>
      <w:numFmt w:val="decimal"/>
      <w:lvlText w:val="1.%1."/>
      <w:legacy w:legacy="1" w:legacySpace="0" w:legacyIndent="6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03036A1"/>
    <w:multiLevelType w:val="multilevel"/>
    <w:tmpl w:val="1D968E7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13F00175"/>
    <w:multiLevelType w:val="hybridMultilevel"/>
    <w:tmpl w:val="10863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96316"/>
    <w:multiLevelType w:val="hybridMultilevel"/>
    <w:tmpl w:val="2FCAA5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AB371B5"/>
    <w:multiLevelType w:val="hybridMultilevel"/>
    <w:tmpl w:val="DE6206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12BFC"/>
    <w:multiLevelType w:val="hybridMultilevel"/>
    <w:tmpl w:val="D58606C0"/>
    <w:lvl w:ilvl="0" w:tplc="51465498">
      <w:start w:val="10"/>
      <w:numFmt w:val="decimal"/>
      <w:lvlText w:val="%1."/>
      <w:lvlJc w:val="left"/>
      <w:pPr>
        <w:ind w:left="1510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>
    <w:nsid w:val="21D22E11"/>
    <w:multiLevelType w:val="hybridMultilevel"/>
    <w:tmpl w:val="0CC2A9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03CD8"/>
    <w:multiLevelType w:val="hybridMultilevel"/>
    <w:tmpl w:val="F2008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603F2"/>
    <w:multiLevelType w:val="multilevel"/>
    <w:tmpl w:val="1610C6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27080BDC"/>
    <w:multiLevelType w:val="multilevel"/>
    <w:tmpl w:val="4C5A90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2B0C1733"/>
    <w:multiLevelType w:val="hybridMultilevel"/>
    <w:tmpl w:val="80A25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F15628"/>
    <w:multiLevelType w:val="hybridMultilevel"/>
    <w:tmpl w:val="1388C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B12385"/>
    <w:multiLevelType w:val="hybridMultilevel"/>
    <w:tmpl w:val="D72074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FB22DF"/>
    <w:multiLevelType w:val="hybridMultilevel"/>
    <w:tmpl w:val="F7E4A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4922E6"/>
    <w:multiLevelType w:val="hybridMultilevel"/>
    <w:tmpl w:val="0152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4C7CD5"/>
    <w:multiLevelType w:val="hybridMultilevel"/>
    <w:tmpl w:val="982C7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AC6063"/>
    <w:multiLevelType w:val="hybridMultilevel"/>
    <w:tmpl w:val="1F3C8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D377F"/>
    <w:multiLevelType w:val="multilevel"/>
    <w:tmpl w:val="6F3601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45B04635"/>
    <w:multiLevelType w:val="hybridMultilevel"/>
    <w:tmpl w:val="4D0AFC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A188E"/>
    <w:multiLevelType w:val="multilevel"/>
    <w:tmpl w:val="84A2BBD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7F1934"/>
    <w:multiLevelType w:val="multilevel"/>
    <w:tmpl w:val="4C08357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D352DAD"/>
    <w:multiLevelType w:val="multilevel"/>
    <w:tmpl w:val="8ADA6A7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4E3633ED"/>
    <w:multiLevelType w:val="multilevel"/>
    <w:tmpl w:val="7382C98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>
    <w:nsid w:val="4F7C14FD"/>
    <w:multiLevelType w:val="hybridMultilevel"/>
    <w:tmpl w:val="E7DA53E6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8">
    <w:nsid w:val="51E16E38"/>
    <w:multiLevelType w:val="multilevel"/>
    <w:tmpl w:val="D76E21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>
    <w:nsid w:val="538F5172"/>
    <w:multiLevelType w:val="hybridMultilevel"/>
    <w:tmpl w:val="8384CF34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0">
    <w:nsid w:val="53AB074A"/>
    <w:multiLevelType w:val="hybridMultilevel"/>
    <w:tmpl w:val="A0AA4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562B3"/>
    <w:multiLevelType w:val="hybridMultilevel"/>
    <w:tmpl w:val="96641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992E77"/>
    <w:multiLevelType w:val="hybridMultilevel"/>
    <w:tmpl w:val="A484C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F92C3F"/>
    <w:multiLevelType w:val="hybridMultilevel"/>
    <w:tmpl w:val="2CAC14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8118D2"/>
    <w:multiLevelType w:val="multilevel"/>
    <w:tmpl w:val="DF58B9E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">
    <w:nsid w:val="5D2C35C0"/>
    <w:multiLevelType w:val="hybridMultilevel"/>
    <w:tmpl w:val="8578F0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E85540"/>
    <w:multiLevelType w:val="multilevel"/>
    <w:tmpl w:val="A6163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D37E6F"/>
    <w:multiLevelType w:val="multilevel"/>
    <w:tmpl w:val="6552700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60" w:hanging="2160"/>
      </w:pPr>
      <w:rPr>
        <w:rFonts w:hint="default"/>
      </w:rPr>
    </w:lvl>
  </w:abstractNum>
  <w:abstractNum w:abstractNumId="38">
    <w:nsid w:val="6EE10D74"/>
    <w:multiLevelType w:val="hybridMultilevel"/>
    <w:tmpl w:val="9C4A6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062D68"/>
    <w:multiLevelType w:val="singleLevel"/>
    <w:tmpl w:val="487AE96E"/>
    <w:lvl w:ilvl="0">
      <w:start w:val="1"/>
      <w:numFmt w:val="decimal"/>
      <w:lvlText w:val="2.%1."/>
      <w:legacy w:legacy="1" w:legacySpace="0" w:legacyIndent="5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0">
    <w:nsid w:val="75191C58"/>
    <w:multiLevelType w:val="multilevel"/>
    <w:tmpl w:val="44363DD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1">
    <w:nsid w:val="7581298C"/>
    <w:multiLevelType w:val="hybridMultilevel"/>
    <w:tmpl w:val="15B4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774D8C"/>
    <w:multiLevelType w:val="multilevel"/>
    <w:tmpl w:val="888E4E4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24" w:hanging="2160"/>
      </w:pPr>
      <w:rPr>
        <w:rFonts w:hint="default"/>
      </w:rPr>
    </w:lvl>
  </w:abstractNum>
  <w:abstractNum w:abstractNumId="43">
    <w:nsid w:val="79D53FFC"/>
    <w:multiLevelType w:val="hybridMultilevel"/>
    <w:tmpl w:val="C994C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680CFB"/>
    <w:multiLevelType w:val="hybridMultilevel"/>
    <w:tmpl w:val="68F2A9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2"/>
  </w:num>
  <w:num w:numId="3">
    <w:abstractNumId w:val="2"/>
  </w:num>
  <w:num w:numId="4">
    <w:abstractNumId w:val="13"/>
  </w:num>
  <w:num w:numId="5">
    <w:abstractNumId w:val="36"/>
  </w:num>
  <w:num w:numId="6">
    <w:abstractNumId w:val="21"/>
  </w:num>
  <w:num w:numId="7">
    <w:abstractNumId w:val="34"/>
  </w:num>
  <w:num w:numId="8">
    <w:abstractNumId w:val="4"/>
    <w:lvlOverride w:ilvl="0">
      <w:startOverride w:val="1"/>
    </w:lvlOverride>
  </w:num>
  <w:num w:numId="9">
    <w:abstractNumId w:val="44"/>
  </w:num>
  <w:num w:numId="10">
    <w:abstractNumId w:val="33"/>
  </w:num>
  <w:num w:numId="11">
    <w:abstractNumId w:val="10"/>
  </w:num>
  <w:num w:numId="12">
    <w:abstractNumId w:val="43"/>
  </w:num>
  <w:num w:numId="13">
    <w:abstractNumId w:val="22"/>
  </w:num>
  <w:num w:numId="14">
    <w:abstractNumId w:val="35"/>
  </w:num>
  <w:num w:numId="15">
    <w:abstractNumId w:val="8"/>
  </w:num>
  <w:num w:numId="16">
    <w:abstractNumId w:val="29"/>
  </w:num>
  <w:num w:numId="17">
    <w:abstractNumId w:val="16"/>
  </w:num>
  <w:num w:numId="18">
    <w:abstractNumId w:val="38"/>
  </w:num>
  <w:num w:numId="19">
    <w:abstractNumId w:val="30"/>
  </w:num>
  <w:num w:numId="20">
    <w:abstractNumId w:val="18"/>
  </w:num>
  <w:num w:numId="21">
    <w:abstractNumId w:val="27"/>
  </w:num>
  <w:num w:numId="22">
    <w:abstractNumId w:val="15"/>
  </w:num>
  <w:num w:numId="23">
    <w:abstractNumId w:val="31"/>
  </w:num>
  <w:num w:numId="24">
    <w:abstractNumId w:val="32"/>
  </w:num>
  <w:num w:numId="25">
    <w:abstractNumId w:val="0"/>
  </w:num>
  <w:num w:numId="26">
    <w:abstractNumId w:val="6"/>
  </w:num>
  <w:num w:numId="27">
    <w:abstractNumId w:val="37"/>
  </w:num>
  <w:num w:numId="28">
    <w:abstractNumId w:val="40"/>
  </w:num>
  <w:num w:numId="29">
    <w:abstractNumId w:val="14"/>
  </w:num>
  <w:num w:numId="30">
    <w:abstractNumId w:val="17"/>
  </w:num>
  <w:num w:numId="31">
    <w:abstractNumId w:val="11"/>
  </w:num>
  <w:num w:numId="32">
    <w:abstractNumId w:val="39"/>
    <w:lvlOverride w:ilvl="0">
      <w:startOverride w:val="1"/>
    </w:lvlOverride>
  </w:num>
  <w:num w:numId="33">
    <w:abstractNumId w:val="24"/>
  </w:num>
  <w:num w:numId="34">
    <w:abstractNumId w:val="1"/>
  </w:num>
  <w:num w:numId="35">
    <w:abstractNumId w:val="42"/>
  </w:num>
  <w:num w:numId="36">
    <w:abstractNumId w:val="5"/>
  </w:num>
  <w:num w:numId="37">
    <w:abstractNumId w:val="19"/>
  </w:num>
  <w:num w:numId="38">
    <w:abstractNumId w:val="41"/>
  </w:num>
  <w:num w:numId="39">
    <w:abstractNumId w:val="7"/>
  </w:num>
  <w:num w:numId="40">
    <w:abstractNumId w:val="20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9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1724"/>
  <w:stylePaneSortMethod w:val="0002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2F7BAC"/>
    <w:rsid w:val="000602A5"/>
    <w:rsid w:val="00064904"/>
    <w:rsid w:val="0008739C"/>
    <w:rsid w:val="000B1803"/>
    <w:rsid w:val="00125F95"/>
    <w:rsid w:val="00133505"/>
    <w:rsid w:val="001519EC"/>
    <w:rsid w:val="00163305"/>
    <w:rsid w:val="00165307"/>
    <w:rsid w:val="001728BD"/>
    <w:rsid w:val="00172948"/>
    <w:rsid w:val="0019349B"/>
    <w:rsid w:val="001B171E"/>
    <w:rsid w:val="001D66EA"/>
    <w:rsid w:val="001D7762"/>
    <w:rsid w:val="001E25C3"/>
    <w:rsid w:val="001E3456"/>
    <w:rsid w:val="001F31A5"/>
    <w:rsid w:val="001F4474"/>
    <w:rsid w:val="00231A15"/>
    <w:rsid w:val="00250B10"/>
    <w:rsid w:val="002554C1"/>
    <w:rsid w:val="00256455"/>
    <w:rsid w:val="002621D7"/>
    <w:rsid w:val="00263094"/>
    <w:rsid w:val="002707DE"/>
    <w:rsid w:val="002778DD"/>
    <w:rsid w:val="002827EF"/>
    <w:rsid w:val="0029223A"/>
    <w:rsid w:val="002A14DC"/>
    <w:rsid w:val="002A3561"/>
    <w:rsid w:val="002B22C6"/>
    <w:rsid w:val="002B2B91"/>
    <w:rsid w:val="002B2F43"/>
    <w:rsid w:val="002B75CE"/>
    <w:rsid w:val="002D6AE1"/>
    <w:rsid w:val="002F5260"/>
    <w:rsid w:val="002F7BAC"/>
    <w:rsid w:val="00305121"/>
    <w:rsid w:val="00312410"/>
    <w:rsid w:val="0034406C"/>
    <w:rsid w:val="00357F0F"/>
    <w:rsid w:val="00364834"/>
    <w:rsid w:val="003A2D9A"/>
    <w:rsid w:val="003A658A"/>
    <w:rsid w:val="003A7CE3"/>
    <w:rsid w:val="003B68A4"/>
    <w:rsid w:val="003C52BF"/>
    <w:rsid w:val="003E2E78"/>
    <w:rsid w:val="003E5541"/>
    <w:rsid w:val="00412C8A"/>
    <w:rsid w:val="00422E61"/>
    <w:rsid w:val="004331A2"/>
    <w:rsid w:val="0044065D"/>
    <w:rsid w:val="004504F3"/>
    <w:rsid w:val="0045753E"/>
    <w:rsid w:val="00473EAB"/>
    <w:rsid w:val="00486AB3"/>
    <w:rsid w:val="004939A5"/>
    <w:rsid w:val="004C5A3C"/>
    <w:rsid w:val="004F05CF"/>
    <w:rsid w:val="004F145C"/>
    <w:rsid w:val="005114D0"/>
    <w:rsid w:val="00531B52"/>
    <w:rsid w:val="00534B13"/>
    <w:rsid w:val="00536478"/>
    <w:rsid w:val="00541A41"/>
    <w:rsid w:val="0055604E"/>
    <w:rsid w:val="00556B2D"/>
    <w:rsid w:val="00557D1D"/>
    <w:rsid w:val="00564BEC"/>
    <w:rsid w:val="0056717D"/>
    <w:rsid w:val="00576B6E"/>
    <w:rsid w:val="0058420D"/>
    <w:rsid w:val="005867FB"/>
    <w:rsid w:val="00592264"/>
    <w:rsid w:val="00594CAC"/>
    <w:rsid w:val="005962E9"/>
    <w:rsid w:val="005A3C05"/>
    <w:rsid w:val="005C1E7B"/>
    <w:rsid w:val="005D0B4E"/>
    <w:rsid w:val="005D1389"/>
    <w:rsid w:val="005D608A"/>
    <w:rsid w:val="005F65FE"/>
    <w:rsid w:val="006049DA"/>
    <w:rsid w:val="00613081"/>
    <w:rsid w:val="00616624"/>
    <w:rsid w:val="006178DF"/>
    <w:rsid w:val="00620684"/>
    <w:rsid w:val="00622345"/>
    <w:rsid w:val="00637DDC"/>
    <w:rsid w:val="006476D4"/>
    <w:rsid w:val="0067399D"/>
    <w:rsid w:val="006C604D"/>
    <w:rsid w:val="006C73A6"/>
    <w:rsid w:val="006E45FD"/>
    <w:rsid w:val="00732CA2"/>
    <w:rsid w:val="00737DB2"/>
    <w:rsid w:val="007545F4"/>
    <w:rsid w:val="00757836"/>
    <w:rsid w:val="0076531F"/>
    <w:rsid w:val="007659E0"/>
    <w:rsid w:val="00775132"/>
    <w:rsid w:val="00786F7E"/>
    <w:rsid w:val="007A7CD4"/>
    <w:rsid w:val="007E3665"/>
    <w:rsid w:val="007F0D6A"/>
    <w:rsid w:val="00811ABC"/>
    <w:rsid w:val="008308AD"/>
    <w:rsid w:val="00835D2E"/>
    <w:rsid w:val="0085787D"/>
    <w:rsid w:val="0086685A"/>
    <w:rsid w:val="00872451"/>
    <w:rsid w:val="00873110"/>
    <w:rsid w:val="008A7889"/>
    <w:rsid w:val="008C4E04"/>
    <w:rsid w:val="008C60E7"/>
    <w:rsid w:val="008C71E0"/>
    <w:rsid w:val="008D25AD"/>
    <w:rsid w:val="008F54DE"/>
    <w:rsid w:val="00901BDB"/>
    <w:rsid w:val="00923E97"/>
    <w:rsid w:val="00934554"/>
    <w:rsid w:val="00934BD6"/>
    <w:rsid w:val="0095297A"/>
    <w:rsid w:val="0096035B"/>
    <w:rsid w:val="00960B84"/>
    <w:rsid w:val="009709B4"/>
    <w:rsid w:val="00976253"/>
    <w:rsid w:val="00991E68"/>
    <w:rsid w:val="009A657E"/>
    <w:rsid w:val="009C744C"/>
    <w:rsid w:val="009D1C03"/>
    <w:rsid w:val="009D3EB3"/>
    <w:rsid w:val="009F6B74"/>
    <w:rsid w:val="009F7426"/>
    <w:rsid w:val="00A0082C"/>
    <w:rsid w:val="00A042A2"/>
    <w:rsid w:val="00A04A33"/>
    <w:rsid w:val="00A04C2E"/>
    <w:rsid w:val="00A20C67"/>
    <w:rsid w:val="00A24393"/>
    <w:rsid w:val="00A31D5E"/>
    <w:rsid w:val="00A34868"/>
    <w:rsid w:val="00A465B2"/>
    <w:rsid w:val="00A50FFA"/>
    <w:rsid w:val="00A53BF5"/>
    <w:rsid w:val="00A64FD1"/>
    <w:rsid w:val="00A65DD5"/>
    <w:rsid w:val="00A76B93"/>
    <w:rsid w:val="00AA23CF"/>
    <w:rsid w:val="00AC53CF"/>
    <w:rsid w:val="00AC64E8"/>
    <w:rsid w:val="00AD78CD"/>
    <w:rsid w:val="00AF5078"/>
    <w:rsid w:val="00AF6E1D"/>
    <w:rsid w:val="00B138C8"/>
    <w:rsid w:val="00B160DC"/>
    <w:rsid w:val="00B31876"/>
    <w:rsid w:val="00B34504"/>
    <w:rsid w:val="00B41B88"/>
    <w:rsid w:val="00B513CE"/>
    <w:rsid w:val="00B5260D"/>
    <w:rsid w:val="00B71FC6"/>
    <w:rsid w:val="00B764D7"/>
    <w:rsid w:val="00B93665"/>
    <w:rsid w:val="00B948A7"/>
    <w:rsid w:val="00B95E05"/>
    <w:rsid w:val="00BA35A7"/>
    <w:rsid w:val="00BC34E3"/>
    <w:rsid w:val="00BD3830"/>
    <w:rsid w:val="00BE32F0"/>
    <w:rsid w:val="00BE3312"/>
    <w:rsid w:val="00BE509A"/>
    <w:rsid w:val="00BE7493"/>
    <w:rsid w:val="00C02D22"/>
    <w:rsid w:val="00C07CCB"/>
    <w:rsid w:val="00C07DBC"/>
    <w:rsid w:val="00C10923"/>
    <w:rsid w:val="00C11A56"/>
    <w:rsid w:val="00C16279"/>
    <w:rsid w:val="00C21DC6"/>
    <w:rsid w:val="00C2327D"/>
    <w:rsid w:val="00C43980"/>
    <w:rsid w:val="00C536B1"/>
    <w:rsid w:val="00C616F1"/>
    <w:rsid w:val="00C739EC"/>
    <w:rsid w:val="00C80598"/>
    <w:rsid w:val="00CB16FF"/>
    <w:rsid w:val="00CB510D"/>
    <w:rsid w:val="00CD5531"/>
    <w:rsid w:val="00D06E44"/>
    <w:rsid w:val="00D31CF4"/>
    <w:rsid w:val="00D36CC6"/>
    <w:rsid w:val="00D41306"/>
    <w:rsid w:val="00D56462"/>
    <w:rsid w:val="00D60F7D"/>
    <w:rsid w:val="00D76CD1"/>
    <w:rsid w:val="00D840AF"/>
    <w:rsid w:val="00DB00E4"/>
    <w:rsid w:val="00DC5B36"/>
    <w:rsid w:val="00DD4680"/>
    <w:rsid w:val="00DD76C7"/>
    <w:rsid w:val="00DE734B"/>
    <w:rsid w:val="00DF0B08"/>
    <w:rsid w:val="00E01E89"/>
    <w:rsid w:val="00E16B52"/>
    <w:rsid w:val="00E210A5"/>
    <w:rsid w:val="00E55C1C"/>
    <w:rsid w:val="00E60225"/>
    <w:rsid w:val="00E61484"/>
    <w:rsid w:val="00E70B5F"/>
    <w:rsid w:val="00E748C3"/>
    <w:rsid w:val="00E75F43"/>
    <w:rsid w:val="00E97E97"/>
    <w:rsid w:val="00EB1C0A"/>
    <w:rsid w:val="00EC4859"/>
    <w:rsid w:val="00EC6FEC"/>
    <w:rsid w:val="00EF01BF"/>
    <w:rsid w:val="00F0588B"/>
    <w:rsid w:val="00F26314"/>
    <w:rsid w:val="00F42BED"/>
    <w:rsid w:val="00F439C5"/>
    <w:rsid w:val="00F5776F"/>
    <w:rsid w:val="00F6677E"/>
    <w:rsid w:val="00F83BB4"/>
    <w:rsid w:val="00F93C33"/>
    <w:rsid w:val="00FD7B44"/>
    <w:rsid w:val="00FE27BB"/>
    <w:rsid w:val="00FF2398"/>
    <w:rsid w:val="00FF3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2A5"/>
    <w:pPr>
      <w:widowControl w:val="0"/>
      <w:autoSpaceDE w:val="0"/>
      <w:autoSpaceDN w:val="0"/>
      <w:adjustRightInd w:val="0"/>
      <w:spacing w:after="0"/>
    </w:pPr>
    <w:rPr>
      <w:sz w:val="20"/>
    </w:rPr>
  </w:style>
  <w:style w:type="paragraph" w:styleId="4">
    <w:name w:val="heading 4"/>
    <w:basedOn w:val="a"/>
    <w:link w:val="40"/>
    <w:uiPriority w:val="9"/>
    <w:qFormat/>
    <w:rsid w:val="002F7BAC"/>
    <w:pPr>
      <w:widowControl/>
      <w:autoSpaceDE/>
      <w:autoSpaceDN/>
      <w:adjustRightInd/>
      <w:spacing w:before="240" w:after="240"/>
      <w:outlineLvl w:val="3"/>
    </w:pPr>
    <w:rPr>
      <w:rFonts w:ascii="Segoe UI" w:eastAsia="Times New Roman" w:hAnsi="Segoe UI" w:cs="Segoe UI"/>
      <w:b/>
      <w:bCs/>
      <w:caps/>
      <w:sz w:val="24"/>
      <w:lang w:eastAsia="ru-RU"/>
    </w:rPr>
  </w:style>
  <w:style w:type="paragraph" w:styleId="6">
    <w:name w:val="heading 6"/>
    <w:basedOn w:val="a"/>
    <w:link w:val="60"/>
    <w:uiPriority w:val="9"/>
    <w:qFormat/>
    <w:rsid w:val="002F7BAC"/>
    <w:pPr>
      <w:widowControl/>
      <w:autoSpaceDE/>
      <w:autoSpaceDN/>
      <w:adjustRightInd/>
      <w:spacing w:before="240" w:after="240"/>
      <w:outlineLvl w:val="5"/>
    </w:pPr>
    <w:rPr>
      <w:rFonts w:eastAsia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7EF"/>
    <w:pPr>
      <w:spacing w:after="0"/>
    </w:pPr>
  </w:style>
  <w:style w:type="character" w:customStyle="1" w:styleId="40">
    <w:name w:val="Заголовок 4 Знак"/>
    <w:basedOn w:val="a0"/>
    <w:link w:val="4"/>
    <w:uiPriority w:val="9"/>
    <w:rsid w:val="002F7BAC"/>
    <w:rPr>
      <w:rFonts w:ascii="Segoe UI" w:eastAsia="Times New Roman" w:hAnsi="Segoe UI" w:cs="Segoe UI"/>
      <w:b/>
      <w:bCs/>
      <w:caps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F7BAC"/>
    <w:rPr>
      <w:rFonts w:eastAsia="Times New Roman" w:cs="Times New Roman"/>
      <w:b/>
      <w:bCs/>
      <w:sz w:val="15"/>
      <w:szCs w:val="15"/>
      <w:lang w:eastAsia="ru-RU"/>
    </w:rPr>
  </w:style>
  <w:style w:type="paragraph" w:styleId="a4">
    <w:name w:val="Normal (Web)"/>
    <w:basedOn w:val="a"/>
    <w:uiPriority w:val="99"/>
    <w:unhideWhenUsed/>
    <w:rsid w:val="002F7BAC"/>
    <w:pPr>
      <w:widowControl/>
      <w:autoSpaceDE/>
      <w:autoSpaceDN/>
      <w:adjustRightInd/>
      <w:spacing w:before="240" w:after="240"/>
    </w:pPr>
    <w:rPr>
      <w:rFonts w:eastAsia="Times New Roman" w:cs="Times New Roman"/>
      <w:sz w:val="24"/>
      <w:lang w:eastAsia="ru-RU"/>
    </w:rPr>
  </w:style>
  <w:style w:type="paragraph" w:customStyle="1" w:styleId="a5">
    <w:name w:val="a"/>
    <w:basedOn w:val="a"/>
    <w:rsid w:val="002F7BAC"/>
    <w:pPr>
      <w:widowControl/>
      <w:autoSpaceDE/>
      <w:autoSpaceDN/>
      <w:adjustRightInd/>
      <w:spacing w:before="240" w:after="240"/>
    </w:pPr>
    <w:rPr>
      <w:rFonts w:eastAsia="Times New Roman" w:cs="Times New Roman"/>
      <w:sz w:val="24"/>
      <w:lang w:eastAsia="ru-RU"/>
    </w:rPr>
  </w:style>
  <w:style w:type="paragraph" w:styleId="a6">
    <w:name w:val="List Paragraph"/>
    <w:basedOn w:val="a"/>
    <w:uiPriority w:val="34"/>
    <w:qFormat/>
    <w:rsid w:val="001F447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D553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5531"/>
    <w:rPr>
      <w:rFonts w:ascii="Tahoma" w:hAnsi="Tahoma" w:cs="Tahoma"/>
      <w:sz w:val="16"/>
      <w:szCs w:val="16"/>
    </w:rPr>
  </w:style>
  <w:style w:type="character" w:customStyle="1" w:styleId="a9">
    <w:name w:val="Основной текст_"/>
    <w:basedOn w:val="a0"/>
    <w:link w:val="3"/>
    <w:rsid w:val="00901BDB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901BDB"/>
    <w:pPr>
      <w:widowControl/>
      <w:shd w:val="clear" w:color="auto" w:fill="FFFFFF"/>
      <w:autoSpaceDE/>
      <w:autoSpaceDN/>
      <w:adjustRightInd/>
      <w:spacing w:before="300" w:after="600" w:line="322" w:lineRule="exact"/>
      <w:ind w:hanging="360"/>
      <w:jc w:val="right"/>
    </w:pPr>
    <w:rPr>
      <w:rFonts w:eastAsia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58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2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88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08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208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8327B-6D01-49EB-9304-C7C1BBB9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Директор</cp:lastModifiedBy>
  <cp:revision>3</cp:revision>
  <cp:lastPrinted>2016-04-13T04:15:00Z</cp:lastPrinted>
  <dcterms:created xsi:type="dcterms:W3CDTF">2017-04-19T00:14:00Z</dcterms:created>
  <dcterms:modified xsi:type="dcterms:W3CDTF">2017-04-19T00:21:00Z</dcterms:modified>
</cp:coreProperties>
</file>